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A41" w:rsidRDefault="00650A41" w:rsidP="00650A41">
      <w:pPr>
        <w:jc w:val="center"/>
        <w:rPr>
          <w:rFonts w:ascii="Comic Sans MS" w:hAnsi="Comic Sans MS"/>
          <w:color w:val="000048"/>
          <w:sz w:val="48"/>
          <w:szCs w:val="48"/>
        </w:rPr>
      </w:pPr>
      <w:r w:rsidRPr="00747217">
        <w:rPr>
          <w:rFonts w:ascii="Comic Sans MS" w:hAnsi="Comic Sans MS"/>
          <w:color w:val="000048"/>
          <w:sz w:val="48"/>
          <w:szCs w:val="48"/>
        </w:rPr>
        <w:t>Ropsley C of E Primary School</w:t>
      </w:r>
    </w:p>
    <w:p w:rsidR="00650A41" w:rsidRPr="00747217" w:rsidRDefault="00650A41" w:rsidP="00650A41">
      <w:pPr>
        <w:jc w:val="center"/>
        <w:rPr>
          <w:rFonts w:ascii="Comic Sans MS" w:hAnsi="Comic Sans MS"/>
          <w:color w:val="000048"/>
          <w:sz w:val="48"/>
          <w:szCs w:val="48"/>
        </w:rPr>
      </w:pPr>
    </w:p>
    <w:p w:rsidR="00650A41" w:rsidRPr="00747217" w:rsidRDefault="00650A41" w:rsidP="00650A41">
      <w:pPr>
        <w:jc w:val="center"/>
        <w:rPr>
          <w:rFonts w:ascii="Comic Sans MS" w:hAnsi="Comic Sans MS"/>
          <w:color w:val="000048"/>
          <w:sz w:val="48"/>
          <w:szCs w:val="48"/>
        </w:rPr>
      </w:pPr>
      <w:r>
        <w:rPr>
          <w:rFonts w:ascii="Comic Sans MS" w:hAnsi="Comic Sans MS"/>
          <w:color w:val="000048"/>
          <w:sz w:val="48"/>
          <w:szCs w:val="48"/>
        </w:rPr>
        <w:t>Pupil Premium</w:t>
      </w:r>
      <w:r>
        <w:rPr>
          <w:rFonts w:ascii="Comic Sans MS" w:hAnsi="Comic Sans MS"/>
          <w:color w:val="000048"/>
          <w:sz w:val="48"/>
          <w:szCs w:val="48"/>
        </w:rPr>
        <w:t xml:space="preserve"> Policy</w:t>
      </w:r>
    </w:p>
    <w:p w:rsidR="00650A41" w:rsidRDefault="00650A41" w:rsidP="00650A4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F14069" wp14:editId="6240B1F1">
            <wp:simplePos x="0" y="0"/>
            <wp:positionH relativeFrom="column">
              <wp:posOffset>2467610</wp:posOffset>
            </wp:positionH>
            <wp:positionV relativeFrom="paragraph">
              <wp:posOffset>238760</wp:posOffset>
            </wp:positionV>
            <wp:extent cx="1038225" cy="15240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p w:rsidR="00650A41" w:rsidRDefault="00650A41" w:rsidP="00650A41"/>
    <w:tbl>
      <w:tblPr>
        <w:tblW w:w="0" w:type="auto"/>
        <w:jc w:val="center"/>
        <w:tblBorders>
          <w:top w:val="single" w:sz="4" w:space="0" w:color="000046"/>
          <w:left w:val="single" w:sz="4" w:space="0" w:color="000046"/>
          <w:bottom w:val="single" w:sz="4" w:space="0" w:color="000046"/>
          <w:right w:val="single" w:sz="4" w:space="0" w:color="000046"/>
          <w:insideH w:val="single" w:sz="4" w:space="0" w:color="000046"/>
          <w:insideV w:val="single" w:sz="4" w:space="0" w:color="000046"/>
        </w:tblBorders>
        <w:tblLook w:val="01E0" w:firstRow="1" w:lastRow="1" w:firstColumn="1" w:lastColumn="1" w:noHBand="0" w:noVBand="0"/>
      </w:tblPr>
      <w:tblGrid>
        <w:gridCol w:w="2792"/>
        <w:gridCol w:w="1886"/>
        <w:gridCol w:w="1916"/>
        <w:gridCol w:w="2262"/>
      </w:tblGrid>
      <w:tr w:rsidR="00650A41" w:rsidTr="00455137">
        <w:trPr>
          <w:trHeight w:val="805"/>
          <w:jc w:val="center"/>
        </w:trPr>
        <w:tc>
          <w:tcPr>
            <w:tcW w:w="2792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 w:rsidRPr="00823819">
              <w:rPr>
                <w:color w:val="000048"/>
              </w:rPr>
              <w:t>Adopted</w:t>
            </w:r>
          </w:p>
        </w:tc>
        <w:tc>
          <w:tcPr>
            <w:tcW w:w="188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 w:rsidRPr="00823819">
              <w:rPr>
                <w:color w:val="000048"/>
              </w:rPr>
              <w:t>Signed</w:t>
            </w:r>
          </w:p>
        </w:tc>
        <w:tc>
          <w:tcPr>
            <w:tcW w:w="191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 w:rsidRPr="00823819">
              <w:rPr>
                <w:color w:val="000048"/>
              </w:rPr>
              <w:t>Review</w:t>
            </w:r>
          </w:p>
        </w:tc>
        <w:tc>
          <w:tcPr>
            <w:tcW w:w="2262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 w:rsidRPr="00823819">
              <w:rPr>
                <w:color w:val="000048"/>
              </w:rPr>
              <w:t>Equality Impact Assessment</w:t>
            </w:r>
          </w:p>
        </w:tc>
      </w:tr>
      <w:tr w:rsidR="00650A41" w:rsidTr="00455137">
        <w:trPr>
          <w:trHeight w:val="527"/>
          <w:jc w:val="center"/>
        </w:trPr>
        <w:tc>
          <w:tcPr>
            <w:tcW w:w="2792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>
              <w:rPr>
                <w:color w:val="000048"/>
              </w:rPr>
              <w:t xml:space="preserve">Sep </w:t>
            </w:r>
            <w:r>
              <w:rPr>
                <w:color w:val="000048"/>
              </w:rPr>
              <w:t xml:space="preserve"> 2017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 w:rsidRPr="00823819">
              <w:rPr>
                <w:rFonts w:ascii="Bradley Hand ITC" w:hAnsi="Bradley Hand ITC"/>
                <w:color w:val="000048"/>
              </w:rPr>
              <w:t>Ann Cook</w:t>
            </w:r>
          </w:p>
        </w:tc>
        <w:tc>
          <w:tcPr>
            <w:tcW w:w="1916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>
              <w:rPr>
                <w:color w:val="000048"/>
              </w:rPr>
              <w:t>Sep 2019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  <w:r>
              <w:rPr>
                <w:color w:val="000048"/>
              </w:rPr>
              <w:t>Yes</w:t>
            </w:r>
          </w:p>
        </w:tc>
      </w:tr>
      <w:tr w:rsidR="00650A41" w:rsidTr="00455137">
        <w:trPr>
          <w:trHeight w:val="542"/>
          <w:jc w:val="center"/>
        </w:trPr>
        <w:tc>
          <w:tcPr>
            <w:tcW w:w="2792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916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</w:tr>
      <w:tr w:rsidR="00650A41" w:rsidTr="00455137">
        <w:trPr>
          <w:trHeight w:val="527"/>
          <w:jc w:val="center"/>
        </w:trPr>
        <w:tc>
          <w:tcPr>
            <w:tcW w:w="2792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88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91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2262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</w:tr>
      <w:tr w:rsidR="00650A41" w:rsidTr="00455137">
        <w:trPr>
          <w:trHeight w:val="556"/>
          <w:jc w:val="center"/>
        </w:trPr>
        <w:tc>
          <w:tcPr>
            <w:tcW w:w="2792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88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91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2262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color w:val="000048"/>
              </w:rPr>
            </w:pPr>
          </w:p>
        </w:tc>
      </w:tr>
      <w:tr w:rsidR="00650A41" w:rsidTr="00455137">
        <w:trPr>
          <w:trHeight w:val="556"/>
          <w:jc w:val="center"/>
        </w:trPr>
        <w:tc>
          <w:tcPr>
            <w:tcW w:w="2792" w:type="dxa"/>
            <w:shd w:val="clear" w:color="auto" w:fill="auto"/>
          </w:tcPr>
          <w:p w:rsidR="00650A41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1886" w:type="dxa"/>
            <w:shd w:val="clear" w:color="auto" w:fill="auto"/>
          </w:tcPr>
          <w:p w:rsidR="00650A41" w:rsidRPr="00823819" w:rsidRDefault="00650A41" w:rsidP="00455137">
            <w:pPr>
              <w:jc w:val="center"/>
              <w:rPr>
                <w:rFonts w:ascii="Bradley Hand ITC" w:hAnsi="Bradley Hand ITC"/>
                <w:color w:val="000048"/>
              </w:rPr>
            </w:pPr>
          </w:p>
        </w:tc>
        <w:tc>
          <w:tcPr>
            <w:tcW w:w="1916" w:type="dxa"/>
            <w:shd w:val="clear" w:color="auto" w:fill="auto"/>
          </w:tcPr>
          <w:p w:rsidR="00650A41" w:rsidRDefault="00650A41" w:rsidP="00455137">
            <w:pPr>
              <w:jc w:val="center"/>
              <w:rPr>
                <w:color w:val="000048"/>
              </w:rPr>
            </w:pPr>
          </w:p>
        </w:tc>
        <w:tc>
          <w:tcPr>
            <w:tcW w:w="2262" w:type="dxa"/>
            <w:shd w:val="clear" w:color="auto" w:fill="auto"/>
          </w:tcPr>
          <w:p w:rsidR="00650A41" w:rsidRDefault="00650A41" w:rsidP="00455137">
            <w:pPr>
              <w:jc w:val="center"/>
              <w:rPr>
                <w:color w:val="000048"/>
              </w:rPr>
            </w:pPr>
          </w:p>
        </w:tc>
      </w:tr>
    </w:tbl>
    <w:p w:rsidR="00650A41" w:rsidRDefault="00650A41" w:rsidP="007A52AA">
      <w:pPr>
        <w:jc w:val="center"/>
        <w:rPr>
          <w:b/>
          <w:sz w:val="28"/>
          <w:szCs w:val="28"/>
        </w:rPr>
      </w:pPr>
    </w:p>
    <w:p w:rsidR="00650A41" w:rsidRDefault="00650A41" w:rsidP="007A52AA">
      <w:pPr>
        <w:jc w:val="center"/>
        <w:rPr>
          <w:b/>
          <w:sz w:val="28"/>
          <w:szCs w:val="28"/>
        </w:rPr>
      </w:pPr>
    </w:p>
    <w:p w:rsidR="007A52AA" w:rsidRPr="007A52AA" w:rsidRDefault="007A52AA" w:rsidP="007A52AA">
      <w:pPr>
        <w:jc w:val="center"/>
        <w:rPr>
          <w:b/>
          <w:sz w:val="28"/>
          <w:szCs w:val="28"/>
        </w:rPr>
      </w:pPr>
      <w:r w:rsidRPr="007A52AA">
        <w:rPr>
          <w:b/>
          <w:sz w:val="28"/>
          <w:szCs w:val="28"/>
        </w:rPr>
        <w:lastRenderedPageBreak/>
        <w:t>Pupil Premium Policy</w:t>
      </w:r>
    </w:p>
    <w:p w:rsidR="007A52AA" w:rsidRPr="00650A41" w:rsidRDefault="007A52AA" w:rsidP="007A52AA">
      <w:r w:rsidRPr="00650A41">
        <w:t>Ethos Statement</w:t>
      </w:r>
    </w:p>
    <w:p w:rsidR="007A52AA" w:rsidRDefault="007A52AA" w:rsidP="007A52AA">
      <w:r>
        <w:t>Ropsley</w:t>
      </w:r>
      <w:r>
        <w:t xml:space="preserve"> School offers a positive, sa</w:t>
      </w:r>
      <w:r>
        <w:t xml:space="preserve">fe learning environment for its </w:t>
      </w:r>
      <w:r>
        <w:t>community, in which everyone has equal</w:t>
      </w:r>
      <w:r>
        <w:t xml:space="preserve"> and individual recognition and </w:t>
      </w:r>
      <w:r>
        <w:t xml:space="preserve">respect. We celebrate success and </w:t>
      </w:r>
      <w:r>
        <w:t xml:space="preserve">are committed to the continuous </w:t>
      </w:r>
      <w:r>
        <w:t>improvement and fulfilment of potenti</w:t>
      </w:r>
      <w:r>
        <w:t xml:space="preserve">al in every child. We encourage </w:t>
      </w:r>
      <w:r>
        <w:t>increasing independence and self-discipli</w:t>
      </w:r>
      <w:r>
        <w:t xml:space="preserve">ne amongst the pupils. Everyone </w:t>
      </w:r>
      <w:r>
        <w:t xml:space="preserve">within the school has an important role to play </w:t>
      </w:r>
      <w:r>
        <w:t xml:space="preserve">in sharing responsibility for </w:t>
      </w:r>
      <w:r>
        <w:t>the development of po</w:t>
      </w:r>
      <w:r w:rsidR="00522149">
        <w:t>sitive behaviour and attitudes.</w:t>
      </w:r>
    </w:p>
    <w:p w:rsidR="007A52AA" w:rsidRDefault="007A52AA" w:rsidP="007A52AA">
      <w:r>
        <w:t>Aims:</w:t>
      </w:r>
    </w:p>
    <w:p w:rsidR="007A52AA" w:rsidRDefault="007A52AA" w:rsidP="007A52AA">
      <w:r>
        <w:t xml:space="preserve">At </w:t>
      </w:r>
      <w:r>
        <w:t>Ropsley</w:t>
      </w:r>
      <w:r>
        <w:t xml:space="preserve">, we have high aspirations and ambitions for our </w:t>
      </w:r>
      <w:r>
        <w:t xml:space="preserve">children and we believe that no </w:t>
      </w:r>
      <w:r>
        <w:t>child should be left behind. We strongly believe that it is not about wher</w:t>
      </w:r>
      <w:r>
        <w:t xml:space="preserve">e you come from but </w:t>
      </w:r>
      <w:r>
        <w:t xml:space="preserve">your passion and thirst for knowledge, and your dedication </w:t>
      </w:r>
      <w:r>
        <w:t xml:space="preserve">and commitment to learning that </w:t>
      </w:r>
      <w:r>
        <w:t>make the difference between success and failure, and we ar</w:t>
      </w:r>
      <w:r>
        <w:t xml:space="preserve">e determined to ensure that our </w:t>
      </w:r>
      <w:r>
        <w:t>children are given every chance to realise their full p</w:t>
      </w:r>
      <w:r>
        <w:t xml:space="preserve">otential. Pupil premium funding </w:t>
      </w:r>
      <w:r>
        <w:t>represents a significant proportion of our budget and this policy</w:t>
      </w:r>
      <w:r>
        <w:t xml:space="preserve"> outlines how we will ensure it </w:t>
      </w:r>
      <w:r>
        <w:t>is spent to maximum effect.</w:t>
      </w:r>
    </w:p>
    <w:p w:rsidR="007A52AA" w:rsidRDefault="007A52AA" w:rsidP="007A52AA">
      <w:r>
        <w:t>Background</w:t>
      </w:r>
      <w:r>
        <w:t>:</w:t>
      </w:r>
    </w:p>
    <w:p w:rsidR="007A52AA" w:rsidRDefault="00522149" w:rsidP="007A52AA">
      <w:r>
        <w:t xml:space="preserve">The pupil premium is a </w:t>
      </w:r>
      <w:r w:rsidR="007A52AA">
        <w:t>government initiative that targets extra money at pupils from</w:t>
      </w:r>
      <w:r w:rsidR="007A52AA">
        <w:t xml:space="preserve"> </w:t>
      </w:r>
      <w:r w:rsidR="007A52AA">
        <w:t>disadvantaged backgrounds. Research shows that pupils</w:t>
      </w:r>
      <w:r w:rsidR="007A52AA">
        <w:t xml:space="preserve"> from disadvantaged backgrounds </w:t>
      </w:r>
      <w:r w:rsidR="007A52AA">
        <w:t>underachieve compared to their non-disadvantaged pe</w:t>
      </w:r>
      <w:r w:rsidR="007A52AA">
        <w:t xml:space="preserve">ers. The premium is provided to </w:t>
      </w:r>
      <w:r w:rsidR="007A52AA">
        <w:t>enable these pupils to be supported to reach their potential.</w:t>
      </w:r>
    </w:p>
    <w:p w:rsidR="007A52AA" w:rsidRDefault="007A52AA" w:rsidP="007A52AA">
      <w:r>
        <w:t>The Government has used pupils entitled to free school mea</w:t>
      </w:r>
      <w:r>
        <w:t xml:space="preserve">ls (FSM), looked after children </w:t>
      </w:r>
      <w:r>
        <w:t xml:space="preserve">and service children as indicators of deprivation, and </w:t>
      </w:r>
      <w:r>
        <w:t xml:space="preserve">have provided a fixed amount of </w:t>
      </w:r>
      <w:r>
        <w:t>money for schools per pupil based on the number of pupils re</w:t>
      </w:r>
      <w:r>
        <w:t xml:space="preserve">gistered for FSM over a rolling </w:t>
      </w:r>
      <w:r>
        <w:t>six year per</w:t>
      </w:r>
      <w:r w:rsidR="00522149">
        <w:t xml:space="preserve">iod. </w:t>
      </w:r>
      <w:r>
        <w:t xml:space="preserve"> At </w:t>
      </w:r>
      <w:r>
        <w:t>Ropsley</w:t>
      </w:r>
      <w:r>
        <w:t xml:space="preserve"> we will be using the indicator of</w:t>
      </w:r>
      <w:r>
        <w:t xml:space="preserve"> those eligible for FSM as well </w:t>
      </w:r>
      <w:r>
        <w:t>as identified vulnerable groups as our target children to increase attainment.</w:t>
      </w:r>
    </w:p>
    <w:p w:rsidR="007A52AA" w:rsidRDefault="007A52AA" w:rsidP="007A52AA">
      <w:r>
        <w:t>Context</w:t>
      </w:r>
      <w:r>
        <w:br/>
      </w:r>
      <w:proofErr w:type="gramStart"/>
      <w:r>
        <w:t>When</w:t>
      </w:r>
      <w:proofErr w:type="gramEnd"/>
      <w:r>
        <w:t xml:space="preserve"> making decisions about using pupil premium funding it is important to consider the</w:t>
      </w:r>
      <w:r>
        <w:br/>
      </w:r>
      <w:r>
        <w:t>context of the school and the subsequent challenges</w:t>
      </w:r>
      <w:r>
        <w:t xml:space="preserve"> faced. Common barriers for FSM </w:t>
      </w:r>
      <w:r>
        <w:t>children can be less support at home, weak language an</w:t>
      </w:r>
      <w:r>
        <w:t xml:space="preserve">d communication skills, lack of </w:t>
      </w:r>
      <w:r>
        <w:t>confidence, more frequent behaviour difficulties, and attendance and punctuality issues.</w:t>
      </w:r>
      <w:r>
        <w:t xml:space="preserve"> However, it is important not to stereotype children’s barriers to learning. </w:t>
      </w:r>
    </w:p>
    <w:p w:rsidR="007A52AA" w:rsidRDefault="007A52AA" w:rsidP="007A52AA">
      <w:r>
        <w:t>There may also be complex family situations that prevent</w:t>
      </w:r>
      <w:r>
        <w:t xml:space="preserve"> children from flourishing. The </w:t>
      </w:r>
      <w:r>
        <w:t>challenges are varied and there is no “one size fits all”.</w:t>
      </w:r>
      <w:r w:rsidR="00522149" w:rsidRPr="00522149">
        <w:t xml:space="preserve"> A</w:t>
      </w:r>
      <w:r w:rsidR="00522149">
        <w:t>t</w:t>
      </w:r>
      <w:r w:rsidR="00522149" w:rsidRPr="00522149">
        <w:t xml:space="preserve"> Ropsley School we employ a Pastoral Officer who makes regular contact with families in order to gain a clear understanding of the barriers they face. Her information is </w:t>
      </w:r>
      <w:proofErr w:type="gramStart"/>
      <w:r w:rsidR="00522149" w:rsidRPr="00522149">
        <w:t>key</w:t>
      </w:r>
      <w:proofErr w:type="gramEnd"/>
      <w:r w:rsidR="00522149" w:rsidRPr="00522149">
        <w:t xml:space="preserve"> to the decisions we make about Pupil Premium spending.</w:t>
      </w:r>
    </w:p>
    <w:p w:rsidR="007A52AA" w:rsidRDefault="007A52AA" w:rsidP="007A52AA">
      <w:r>
        <w:t>Key Principles</w:t>
      </w:r>
      <w:r>
        <w:br/>
      </w:r>
      <w:proofErr w:type="gramStart"/>
      <w:r>
        <w:t>By</w:t>
      </w:r>
      <w:proofErr w:type="gramEnd"/>
      <w:r>
        <w:t xml:space="preserve"> following the key principles below, we believe we can m</w:t>
      </w:r>
      <w:r>
        <w:t xml:space="preserve">aximise the impact of our pupil </w:t>
      </w:r>
      <w:r>
        <w:t>premium spending.</w:t>
      </w:r>
    </w:p>
    <w:p w:rsidR="007A52AA" w:rsidRDefault="007A52AA" w:rsidP="007A52AA"/>
    <w:p w:rsidR="007A52AA" w:rsidRDefault="007A52AA" w:rsidP="007A52AA">
      <w:r>
        <w:t>Building Belief</w:t>
      </w:r>
    </w:p>
    <w:p w:rsidR="007A52AA" w:rsidRDefault="007A52AA" w:rsidP="007A52AA">
      <w:r>
        <w:t>We will provide a culture where:</w:t>
      </w:r>
    </w:p>
    <w:p w:rsidR="007A52AA" w:rsidRDefault="007A52AA" w:rsidP="007A52AA">
      <w:pPr>
        <w:pStyle w:val="ListParagraph"/>
        <w:numPr>
          <w:ilvl w:val="0"/>
          <w:numId w:val="1"/>
        </w:numPr>
      </w:pPr>
      <w:r>
        <w:t>staff believe that there are “no limits” to what our children can achieve</w:t>
      </w:r>
    </w:p>
    <w:p w:rsidR="007A52AA" w:rsidRDefault="007A52AA" w:rsidP="007A52AA">
      <w:pPr>
        <w:pStyle w:val="ListParagraph"/>
        <w:numPr>
          <w:ilvl w:val="0"/>
          <w:numId w:val="1"/>
        </w:numPr>
      </w:pPr>
      <w:r>
        <w:t>there are “no excuses” made for underperformance</w:t>
      </w:r>
    </w:p>
    <w:p w:rsidR="007A52AA" w:rsidRDefault="007A52AA" w:rsidP="007A52AA">
      <w:pPr>
        <w:pStyle w:val="ListParagraph"/>
        <w:numPr>
          <w:ilvl w:val="0"/>
          <w:numId w:val="1"/>
        </w:numPr>
      </w:pPr>
      <w:r>
        <w:t>staff adopt a “solution-focused” approach to overcoming barriers</w:t>
      </w:r>
    </w:p>
    <w:p w:rsidR="007A52AA" w:rsidRDefault="007A52AA" w:rsidP="007A52AA">
      <w:pPr>
        <w:pStyle w:val="ListParagraph"/>
        <w:numPr>
          <w:ilvl w:val="0"/>
          <w:numId w:val="1"/>
        </w:numPr>
      </w:pPr>
      <w:r>
        <w:t xml:space="preserve">staff support children to develop “growth” </w:t>
      </w:r>
      <w:proofErr w:type="spellStart"/>
      <w:r>
        <w:t>mindsets</w:t>
      </w:r>
      <w:proofErr w:type="spellEnd"/>
      <w:r>
        <w:t xml:space="preserve"> towards learning</w:t>
      </w:r>
    </w:p>
    <w:p w:rsidR="007A52AA" w:rsidRDefault="007A52AA" w:rsidP="007A52AA">
      <w:r>
        <w:t>Analysing Data</w:t>
      </w:r>
    </w:p>
    <w:p w:rsidR="007A52AA" w:rsidRDefault="007A52AA" w:rsidP="007A52AA">
      <w:r>
        <w:t>We will ensure that:</w:t>
      </w:r>
    </w:p>
    <w:p w:rsidR="007A52AA" w:rsidRDefault="007A52AA" w:rsidP="007A52AA">
      <w:pPr>
        <w:pStyle w:val="ListParagraph"/>
        <w:numPr>
          <w:ilvl w:val="0"/>
          <w:numId w:val="2"/>
        </w:numPr>
      </w:pPr>
      <w:r>
        <w:t>All staff are involved in the analysis of data so that th</w:t>
      </w:r>
      <w:r>
        <w:t xml:space="preserve">ey are fully aware of strengths </w:t>
      </w:r>
      <w:r>
        <w:t>a</w:t>
      </w:r>
      <w:r>
        <w:t>nd weaknesses across the school</w:t>
      </w:r>
    </w:p>
    <w:p w:rsidR="007A52AA" w:rsidRDefault="007A52AA" w:rsidP="007A52AA">
      <w:pPr>
        <w:pStyle w:val="ListParagraph"/>
        <w:numPr>
          <w:ilvl w:val="0"/>
          <w:numId w:val="2"/>
        </w:numPr>
      </w:pPr>
      <w:r>
        <w:t>We use research (e.g. Education Endowment Found</w:t>
      </w:r>
      <w:r>
        <w:t xml:space="preserve">ation Toolkit) to support us in </w:t>
      </w:r>
      <w:r>
        <w:t xml:space="preserve">determining the strategies that will be most effective </w:t>
      </w:r>
    </w:p>
    <w:p w:rsidR="007A52AA" w:rsidRDefault="007A52AA" w:rsidP="007A52AA">
      <w:r>
        <w:t>Identification of Pupils</w:t>
      </w:r>
    </w:p>
    <w:p w:rsidR="007A52AA" w:rsidRDefault="007A52AA" w:rsidP="007A52AA">
      <w:r>
        <w:t>We will ensure that:</w:t>
      </w:r>
    </w:p>
    <w:p w:rsidR="007A52AA" w:rsidRDefault="007A52AA" w:rsidP="007A52AA">
      <w:pPr>
        <w:pStyle w:val="ListParagraph"/>
        <w:numPr>
          <w:ilvl w:val="0"/>
          <w:numId w:val="3"/>
        </w:numPr>
      </w:pPr>
      <w:r>
        <w:t>ALL teaching staff and support staff are invol</w:t>
      </w:r>
      <w:r>
        <w:t xml:space="preserve">ved in the analysis of data and </w:t>
      </w:r>
      <w:r>
        <w:t>identification of pupils</w:t>
      </w:r>
    </w:p>
    <w:p w:rsidR="007A52AA" w:rsidRDefault="007A52AA" w:rsidP="007A52AA">
      <w:pPr>
        <w:pStyle w:val="ListParagraph"/>
        <w:numPr>
          <w:ilvl w:val="0"/>
          <w:numId w:val="3"/>
        </w:numPr>
      </w:pPr>
      <w:r>
        <w:t>ALL staff are aware of who pupil premium and vulnerable children are</w:t>
      </w:r>
    </w:p>
    <w:p w:rsidR="007A52AA" w:rsidRDefault="007A52AA" w:rsidP="007A52AA">
      <w:pPr>
        <w:pStyle w:val="ListParagraph"/>
        <w:numPr>
          <w:ilvl w:val="0"/>
          <w:numId w:val="3"/>
        </w:numPr>
      </w:pPr>
      <w:r>
        <w:t xml:space="preserve">ALL pupil premium children benefit from the </w:t>
      </w:r>
      <w:r>
        <w:t xml:space="preserve">funding, not just those who are </w:t>
      </w:r>
      <w:r>
        <w:t>underperforming</w:t>
      </w:r>
    </w:p>
    <w:p w:rsidR="007A52AA" w:rsidRDefault="007A52AA" w:rsidP="007A52AA">
      <w:pPr>
        <w:pStyle w:val="ListParagraph"/>
        <w:numPr>
          <w:ilvl w:val="0"/>
          <w:numId w:val="3"/>
        </w:numPr>
      </w:pPr>
      <w:r>
        <w:t>Underachievement at all levels is targeted (not just lower attaining pupils)</w:t>
      </w:r>
    </w:p>
    <w:p w:rsidR="007A52AA" w:rsidRDefault="007A52AA" w:rsidP="007A52AA">
      <w:pPr>
        <w:pStyle w:val="ListParagraph"/>
        <w:numPr>
          <w:ilvl w:val="0"/>
          <w:numId w:val="3"/>
        </w:numPr>
      </w:pPr>
      <w:r>
        <w:t>Children’s individual needs are considered carefully</w:t>
      </w:r>
      <w:r>
        <w:t xml:space="preserve"> so that we provide support for </w:t>
      </w:r>
      <w:r>
        <w:t>those children who could be doing “even better if…..”</w:t>
      </w:r>
    </w:p>
    <w:p w:rsidR="007A52AA" w:rsidRDefault="007A52AA" w:rsidP="007A52AA">
      <w:r>
        <w:t>Improving Day to Day Teaching</w:t>
      </w:r>
    </w:p>
    <w:p w:rsidR="007A52AA" w:rsidRDefault="007A52AA" w:rsidP="007A52AA">
      <w:r>
        <w:t>We will continue to ensure that all children across the sch</w:t>
      </w:r>
      <w:r>
        <w:t xml:space="preserve">ool receive good teaching, with </w:t>
      </w:r>
      <w:r>
        <w:t>increasing percentages of outstanding teaching achieved by using our team leaders to: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Set high expectations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Address any within-school variance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Ensure consistent implementation of the non-negot</w:t>
      </w:r>
      <w:r>
        <w:t xml:space="preserve">iables, e.g. marking and guided </w:t>
      </w:r>
      <w:r>
        <w:t>reading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Share good practice within the school and draw on external expertise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Provide high quality CPD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Improve assessment through joint levelling and moderation</w:t>
      </w:r>
    </w:p>
    <w:p w:rsidR="007A52AA" w:rsidRDefault="007A52AA" w:rsidP="007A52AA">
      <w:pPr>
        <w:pStyle w:val="ListParagraph"/>
        <w:numPr>
          <w:ilvl w:val="0"/>
          <w:numId w:val="4"/>
        </w:numPr>
      </w:pPr>
      <w:r>
        <w:t>Increasing learning time</w:t>
      </w:r>
    </w:p>
    <w:p w:rsidR="007A52AA" w:rsidRDefault="007A52AA" w:rsidP="007A52AA">
      <w:r>
        <w:t>We will maximise the time children have to make progress through:</w:t>
      </w:r>
    </w:p>
    <w:p w:rsidR="007A52AA" w:rsidRDefault="007A52AA" w:rsidP="007A52AA">
      <w:pPr>
        <w:pStyle w:val="ListParagraph"/>
        <w:numPr>
          <w:ilvl w:val="0"/>
          <w:numId w:val="5"/>
        </w:numPr>
      </w:pPr>
      <w:r>
        <w:t>Improving attendance and punctuality</w:t>
      </w:r>
    </w:p>
    <w:p w:rsidR="007A52AA" w:rsidRDefault="007A52AA" w:rsidP="007A52AA">
      <w:pPr>
        <w:pStyle w:val="ListParagraph"/>
        <w:numPr>
          <w:ilvl w:val="0"/>
          <w:numId w:val="5"/>
        </w:numPr>
      </w:pPr>
      <w:r>
        <w:lastRenderedPageBreak/>
        <w:t>Providing earlier intervention (KS1 and EYFS)</w:t>
      </w:r>
    </w:p>
    <w:p w:rsidR="007A52AA" w:rsidRDefault="007A52AA" w:rsidP="007A52AA">
      <w:pPr>
        <w:pStyle w:val="ListParagraph"/>
        <w:numPr>
          <w:ilvl w:val="0"/>
          <w:numId w:val="5"/>
        </w:numPr>
      </w:pPr>
      <w:r>
        <w:t>Extended learning out of school hours</w:t>
      </w:r>
    </w:p>
    <w:p w:rsidR="007A52AA" w:rsidRDefault="007A52AA" w:rsidP="007A52AA">
      <w:pPr>
        <w:pStyle w:val="ListParagraph"/>
        <w:numPr>
          <w:ilvl w:val="0"/>
          <w:numId w:val="5"/>
        </w:numPr>
      </w:pPr>
      <w:r>
        <w:t>Early mornings and after school</w:t>
      </w:r>
    </w:p>
    <w:p w:rsidR="007A52AA" w:rsidRDefault="007A52AA" w:rsidP="007A52AA">
      <w:pPr>
        <w:pStyle w:val="ListParagraph"/>
        <w:numPr>
          <w:ilvl w:val="0"/>
          <w:numId w:val="5"/>
        </w:numPr>
      </w:pPr>
      <w:r>
        <w:t>Easter holidays</w:t>
      </w:r>
    </w:p>
    <w:p w:rsidR="007A52AA" w:rsidRDefault="007A52AA" w:rsidP="007A52AA">
      <w:pPr>
        <w:pStyle w:val="ListParagraph"/>
        <w:numPr>
          <w:ilvl w:val="0"/>
          <w:numId w:val="5"/>
        </w:numPr>
      </w:pPr>
      <w:r>
        <w:t>Individualising support</w:t>
      </w:r>
    </w:p>
    <w:p w:rsidR="007A52AA" w:rsidRDefault="007A52AA" w:rsidP="007A52AA">
      <w:r>
        <w:t>“There’s no stigma attached to being in an intervention</w:t>
      </w:r>
      <w:r>
        <w:t xml:space="preserve"> in this school. Everyone needs </w:t>
      </w:r>
      <w:r>
        <w:t>something, whatever that might be, and so they’re all getting something somewhere.”</w:t>
      </w:r>
    </w:p>
    <w:p w:rsidR="007A52AA" w:rsidRDefault="007A52AA" w:rsidP="007A52AA">
      <w:pPr>
        <w:pStyle w:val="ListParagraph"/>
        <w:numPr>
          <w:ilvl w:val="0"/>
          <w:numId w:val="6"/>
        </w:numPr>
      </w:pPr>
      <w:r>
        <w:t>We will ensure that the additional support we provide is effective by:</w:t>
      </w:r>
    </w:p>
    <w:p w:rsidR="007A52AA" w:rsidRDefault="007A52AA" w:rsidP="007A52AA">
      <w:pPr>
        <w:pStyle w:val="ListParagraph"/>
        <w:numPr>
          <w:ilvl w:val="0"/>
          <w:numId w:val="6"/>
        </w:numPr>
      </w:pPr>
      <w:r>
        <w:t>Looking at the individual needs of each child and identifying barriers to learning</w:t>
      </w:r>
    </w:p>
    <w:p w:rsidR="007A52AA" w:rsidRDefault="007A52AA" w:rsidP="007A52AA">
      <w:pPr>
        <w:pStyle w:val="ListParagraph"/>
        <w:numPr>
          <w:ilvl w:val="0"/>
          <w:numId w:val="6"/>
        </w:numPr>
      </w:pPr>
      <w:r>
        <w:t>Ensuring additional support staff and class teachers communicate regularly</w:t>
      </w:r>
    </w:p>
    <w:p w:rsidR="007A52AA" w:rsidRDefault="007A52AA" w:rsidP="007A52AA">
      <w:pPr>
        <w:pStyle w:val="ListParagraph"/>
        <w:numPr>
          <w:ilvl w:val="0"/>
          <w:numId w:val="6"/>
        </w:numPr>
      </w:pPr>
      <w:r>
        <w:t>Matching the skills of the support staff to the interventions they provide</w:t>
      </w:r>
    </w:p>
    <w:p w:rsidR="007A52AA" w:rsidRDefault="007A52AA" w:rsidP="007A52AA">
      <w:pPr>
        <w:pStyle w:val="ListParagraph"/>
        <w:numPr>
          <w:ilvl w:val="0"/>
          <w:numId w:val="6"/>
        </w:numPr>
      </w:pPr>
      <w:r>
        <w:t>Working with other agencies to bring in additional expertise</w:t>
      </w:r>
    </w:p>
    <w:p w:rsidR="007A52AA" w:rsidRDefault="007A52AA" w:rsidP="007A52AA">
      <w:pPr>
        <w:pStyle w:val="ListParagraph"/>
        <w:numPr>
          <w:ilvl w:val="0"/>
          <w:numId w:val="6"/>
        </w:numPr>
      </w:pPr>
      <w:r>
        <w:t>School Home Support</w:t>
      </w:r>
    </w:p>
    <w:p w:rsidR="007A52AA" w:rsidRDefault="007A52AA" w:rsidP="007A52AA"/>
    <w:p w:rsidR="007A52AA" w:rsidRDefault="007A52AA" w:rsidP="00522149">
      <w:pPr>
        <w:pStyle w:val="ListParagraph"/>
        <w:numPr>
          <w:ilvl w:val="0"/>
          <w:numId w:val="7"/>
        </w:numPr>
      </w:pPr>
      <w:r>
        <w:t xml:space="preserve">Providing </w:t>
      </w:r>
      <w:r>
        <w:t xml:space="preserve"> </w:t>
      </w:r>
      <w:r>
        <w:t>support for parents</w:t>
      </w:r>
      <w:r w:rsidR="00522149">
        <w:t xml:space="preserve"> </w:t>
      </w:r>
      <w:r>
        <w:t>to support their children’s learning within the curriculum</w:t>
      </w:r>
      <w:r w:rsidR="00522149">
        <w:t xml:space="preserve"> </w:t>
      </w:r>
      <w:r>
        <w:t>to manage in times of crisis</w:t>
      </w:r>
    </w:p>
    <w:p w:rsidR="007A52AA" w:rsidRDefault="007A52AA" w:rsidP="007A52AA">
      <w:pPr>
        <w:pStyle w:val="ListParagraph"/>
        <w:numPr>
          <w:ilvl w:val="0"/>
          <w:numId w:val="7"/>
        </w:numPr>
      </w:pPr>
      <w:r>
        <w:t>Tailoring interventions to the needs of the child (e.g.</w:t>
      </w:r>
      <w:r>
        <w:t xml:space="preserve"> Targeted maths sessions in the </w:t>
      </w:r>
      <w:r>
        <w:t>afternoons for children who struggle in the main lesson)</w:t>
      </w:r>
    </w:p>
    <w:p w:rsidR="007A52AA" w:rsidRDefault="007A52AA" w:rsidP="007A52AA">
      <w:pPr>
        <w:pStyle w:val="ListParagraph"/>
        <w:numPr>
          <w:ilvl w:val="0"/>
          <w:numId w:val="7"/>
        </w:numPr>
      </w:pPr>
      <w:r>
        <w:t>Recognising and building on children’s strengths to</w:t>
      </w:r>
      <w:r>
        <w:t xml:space="preserve"> further boost confidence (</w:t>
      </w:r>
      <w:proofErr w:type="spellStart"/>
      <w:r>
        <w:t>e.g</w:t>
      </w:r>
      <w:proofErr w:type="spellEnd"/>
      <w:r>
        <w:t xml:space="preserve"> Bronze Ambassadors in Sports</w:t>
      </w:r>
      <w:r>
        <w:t>)</w:t>
      </w:r>
    </w:p>
    <w:p w:rsidR="007A52AA" w:rsidRDefault="007A52AA" w:rsidP="007A52AA">
      <w:pPr>
        <w:pStyle w:val="ListParagraph"/>
        <w:numPr>
          <w:ilvl w:val="0"/>
          <w:numId w:val="7"/>
        </w:numPr>
      </w:pPr>
      <w:r>
        <w:t>Going the Extra Mile</w:t>
      </w:r>
    </w:p>
    <w:p w:rsidR="007A52AA" w:rsidRDefault="007A52AA" w:rsidP="007A52AA">
      <w:pPr>
        <w:pStyle w:val="ListParagraph"/>
        <w:numPr>
          <w:ilvl w:val="0"/>
          <w:numId w:val="7"/>
        </w:numPr>
      </w:pPr>
      <w:r>
        <w:t>In our determination to ensure that ALL children succeed we</w:t>
      </w:r>
      <w:r>
        <w:t xml:space="preserve"> recognise the need for and are </w:t>
      </w:r>
      <w:r>
        <w:t>committed to providing completely individualised intervent</w:t>
      </w:r>
      <w:r>
        <w:t xml:space="preserve">ions for set periods of time to </w:t>
      </w:r>
      <w:r>
        <w:t>support children in times of crisis.</w:t>
      </w:r>
    </w:p>
    <w:p w:rsidR="007A52AA" w:rsidRDefault="007A52AA" w:rsidP="007A52AA">
      <w:r>
        <w:t>Monitoring and Evaluation</w:t>
      </w:r>
    </w:p>
    <w:p w:rsidR="007A52AA" w:rsidRDefault="007A52AA" w:rsidP="007A52AA">
      <w:r>
        <w:t>We will ensure that: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A wide range of data is used – achievement data, pupil</w:t>
      </w:r>
      <w:r>
        <w:t xml:space="preserve">s’ work, observations, learning </w:t>
      </w:r>
      <w:r>
        <w:t>walks, case studies, and staff, parent and pupil voice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Assessment data is collected frequently so that the</w:t>
      </w:r>
      <w:r>
        <w:t xml:space="preserve"> impact of interventions can be </w:t>
      </w:r>
      <w:r>
        <w:t>monitored regularly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Assessments are closely moderated to ensure they are accurate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Teaching staff and support staff attend and contri</w:t>
      </w:r>
      <w:r>
        <w:t xml:space="preserve">bute to pupil progress meetings </w:t>
      </w:r>
      <w:r>
        <w:t>each term and the identification of children is reviewed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Regular feedback about performance is given to children and parents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Interventions are adapted or changed if they are not working</w:t>
      </w:r>
    </w:p>
    <w:p w:rsidR="007A52AA" w:rsidRDefault="007A52AA" w:rsidP="007A52AA">
      <w:pPr>
        <w:pStyle w:val="ListParagraph"/>
        <w:numPr>
          <w:ilvl w:val="0"/>
          <w:numId w:val="8"/>
        </w:numPr>
      </w:pPr>
      <w:r>
        <w:t>Case studies are used to evaluate the impact of pastoral interventions, such as on</w:t>
      </w:r>
      <w:r w:rsidR="00650A41">
        <w:t xml:space="preserve"> a</w:t>
      </w:r>
      <w:r>
        <w:t>ttendance and behaviour</w:t>
      </w:r>
      <w:r w:rsidR="00C75711">
        <w:t>.</w:t>
      </w:r>
    </w:p>
    <w:p w:rsidR="00C75711" w:rsidRDefault="00C75711" w:rsidP="00C75711"/>
    <w:p w:rsidR="007A52AA" w:rsidRDefault="00650A41" w:rsidP="007A52AA">
      <w:r>
        <w:lastRenderedPageBreak/>
        <w:t xml:space="preserve">The </w:t>
      </w:r>
      <w:proofErr w:type="spellStart"/>
      <w:r>
        <w:t>Headteacher</w:t>
      </w:r>
      <w:proofErr w:type="spellEnd"/>
      <w:r w:rsidR="007A52AA">
        <w:t xml:space="preserve"> maintains an overview of p</w:t>
      </w:r>
      <w:r w:rsidR="00C75711">
        <w:t>upil premium spending</w:t>
      </w:r>
      <w:r w:rsidR="00C75711">
        <w:br/>
      </w:r>
      <w:bookmarkStart w:id="0" w:name="_GoBack"/>
      <w:bookmarkEnd w:id="0"/>
      <w:proofErr w:type="gramStart"/>
      <w:r w:rsidR="007A52AA">
        <w:t>A</w:t>
      </w:r>
      <w:proofErr w:type="gramEnd"/>
      <w:r w:rsidR="007A52AA">
        <w:t xml:space="preserve"> governor is given responsibility for pupil premium</w:t>
      </w:r>
    </w:p>
    <w:p w:rsidR="007A52AA" w:rsidRDefault="007A52AA" w:rsidP="007A52AA">
      <w:r>
        <w:t>Reporting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When reporting about pupil premium funding we will include: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information about the context of the school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objectives for the year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reasons for decision making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analysis of data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use of research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nature of support and allocation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Learning in the curriculum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Social, emotional and behavioural issues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Enrichment beyond the curriculum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Families and community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an overview of spending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Total PPG (pupil premium grant) received</w:t>
      </w:r>
    </w:p>
    <w:p w:rsidR="007A52AA" w:rsidRDefault="007A52AA" w:rsidP="00650A41">
      <w:pPr>
        <w:pStyle w:val="ListParagraph"/>
        <w:numPr>
          <w:ilvl w:val="0"/>
          <w:numId w:val="9"/>
        </w:numPr>
      </w:pPr>
      <w:r>
        <w:t>Total PPG spent</w:t>
      </w:r>
    </w:p>
    <w:p w:rsidR="00650A41" w:rsidRDefault="007A52AA" w:rsidP="007A52AA">
      <w:pPr>
        <w:pStyle w:val="ListParagraph"/>
        <w:numPr>
          <w:ilvl w:val="0"/>
          <w:numId w:val="9"/>
        </w:numPr>
      </w:pPr>
      <w:r>
        <w:t>Total PPG remaining</w:t>
      </w:r>
    </w:p>
    <w:p w:rsidR="00650A41" w:rsidRDefault="007A52AA" w:rsidP="007A52AA">
      <w:pPr>
        <w:pStyle w:val="ListParagraph"/>
        <w:numPr>
          <w:ilvl w:val="0"/>
          <w:numId w:val="9"/>
        </w:numPr>
      </w:pPr>
      <w:r>
        <w:t>a summary of the impact of PPG</w:t>
      </w:r>
    </w:p>
    <w:p w:rsidR="00650A41" w:rsidRDefault="007A52AA" w:rsidP="007A52AA">
      <w:pPr>
        <w:pStyle w:val="ListParagraph"/>
        <w:numPr>
          <w:ilvl w:val="0"/>
          <w:numId w:val="9"/>
        </w:numPr>
      </w:pPr>
      <w:r>
        <w:t>Performance of disadvantaged pupils (compared to non-pupil premium</w:t>
      </w:r>
      <w:r w:rsidR="00650A41">
        <w:t xml:space="preserve"> </w:t>
      </w:r>
      <w:r>
        <w:t>children)</w:t>
      </w:r>
    </w:p>
    <w:p w:rsidR="00650A41" w:rsidRDefault="007A52AA" w:rsidP="007A52AA">
      <w:pPr>
        <w:pStyle w:val="ListParagraph"/>
        <w:numPr>
          <w:ilvl w:val="0"/>
          <w:numId w:val="9"/>
        </w:numPr>
      </w:pPr>
      <w:r>
        <w:t>Other evidence of impact e.g. Ofsted, Accreditations</w:t>
      </w:r>
    </w:p>
    <w:p w:rsidR="00650A41" w:rsidRDefault="007A52AA" w:rsidP="007A52AA">
      <w:pPr>
        <w:pStyle w:val="ListParagraph"/>
        <w:numPr>
          <w:ilvl w:val="0"/>
          <w:numId w:val="9"/>
        </w:numPr>
      </w:pPr>
      <w:r>
        <w:t>Case studies (pastoral support, individualised interventions)</w:t>
      </w:r>
    </w:p>
    <w:p w:rsidR="007A52AA" w:rsidRDefault="007A52AA" w:rsidP="007A52AA">
      <w:pPr>
        <w:pStyle w:val="ListParagraph"/>
        <w:numPr>
          <w:ilvl w:val="0"/>
          <w:numId w:val="9"/>
        </w:numPr>
      </w:pPr>
      <w:r>
        <w:t>Implications for pupil premium spending the following year</w:t>
      </w:r>
    </w:p>
    <w:p w:rsidR="00524AEF" w:rsidRDefault="007A52AA" w:rsidP="007A52AA">
      <w:r>
        <w:t>The Governing Body will consider the information provid</w:t>
      </w:r>
      <w:r w:rsidR="00650A41">
        <w:t xml:space="preserve">ed to ensure that pupil premium </w:t>
      </w:r>
      <w:r>
        <w:t>funding is used to achieve maximum impact for our children.</w:t>
      </w:r>
    </w:p>
    <w:sectPr w:rsidR="00524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83E62"/>
    <w:multiLevelType w:val="hybridMultilevel"/>
    <w:tmpl w:val="08004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A3974"/>
    <w:multiLevelType w:val="hybridMultilevel"/>
    <w:tmpl w:val="D29C4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617C1"/>
    <w:multiLevelType w:val="hybridMultilevel"/>
    <w:tmpl w:val="F65E0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E158A"/>
    <w:multiLevelType w:val="hybridMultilevel"/>
    <w:tmpl w:val="2A182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056D7"/>
    <w:multiLevelType w:val="hybridMultilevel"/>
    <w:tmpl w:val="5660F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C653DF"/>
    <w:multiLevelType w:val="hybridMultilevel"/>
    <w:tmpl w:val="A42CA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7A316E"/>
    <w:multiLevelType w:val="hybridMultilevel"/>
    <w:tmpl w:val="FD5C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37468"/>
    <w:multiLevelType w:val="hybridMultilevel"/>
    <w:tmpl w:val="16529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557A9"/>
    <w:multiLevelType w:val="hybridMultilevel"/>
    <w:tmpl w:val="7F321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AA"/>
    <w:rsid w:val="00522149"/>
    <w:rsid w:val="00524AEF"/>
    <w:rsid w:val="00650A41"/>
    <w:rsid w:val="007A52AA"/>
    <w:rsid w:val="00C7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2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526B63E9</Template>
  <TotalTime>18</TotalTime>
  <Pages>5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2017-10-13T08:26:00Z</dcterms:created>
  <dcterms:modified xsi:type="dcterms:W3CDTF">2017-10-13T08:45:00Z</dcterms:modified>
</cp:coreProperties>
</file>