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A5120" w14:textId="4D771067" w:rsidR="001C397D" w:rsidRDefault="001C397D" w:rsidP="001C397D">
      <w:pPr>
        <w:spacing w:after="0" w:line="259" w:lineRule="auto"/>
        <w:ind w:left="0" w:right="-613" w:firstLine="0"/>
        <w:jc w:val="center"/>
      </w:pPr>
      <w:r>
        <w:rPr>
          <w:rFonts w:ascii="Comic Sans MS" w:eastAsia="Comic Sans MS" w:hAnsi="Comic Sans MS" w:cs="Comic Sans MS"/>
          <w:color w:val="000048"/>
          <w:sz w:val="48"/>
        </w:rPr>
        <w:t>Ropsley C of E Primary School</w:t>
      </w:r>
    </w:p>
    <w:p w14:paraId="7C9716E2" w14:textId="6BBD0C97" w:rsidR="001C397D" w:rsidRDefault="001C397D" w:rsidP="001C397D">
      <w:pPr>
        <w:spacing w:after="0" w:line="259" w:lineRule="auto"/>
        <w:ind w:left="162" w:right="-613" w:firstLine="0"/>
        <w:jc w:val="center"/>
      </w:pPr>
    </w:p>
    <w:p w14:paraId="4B55C946" w14:textId="1EB73A59" w:rsidR="001C397D" w:rsidRPr="002D3F65" w:rsidRDefault="001C397D" w:rsidP="001C397D">
      <w:pPr>
        <w:spacing w:after="0" w:line="259" w:lineRule="auto"/>
        <w:ind w:left="0" w:right="-613" w:firstLine="0"/>
        <w:jc w:val="center"/>
        <w:rPr>
          <w:rFonts w:ascii="Comic Sans MS" w:hAnsi="Comic Sans MS"/>
          <w:sz w:val="48"/>
          <w:szCs w:val="48"/>
        </w:rPr>
      </w:pPr>
      <w:r>
        <w:rPr>
          <w:rFonts w:ascii="Comic Sans MS" w:eastAsia="Comic Sans MS" w:hAnsi="Comic Sans MS" w:cs="Comic Sans MS"/>
          <w:color w:val="000048"/>
          <w:sz w:val="48"/>
        </w:rPr>
        <w:t xml:space="preserve"> </w:t>
      </w:r>
      <w:r w:rsidR="00551ED7">
        <w:rPr>
          <w:rFonts w:ascii="Comic Sans MS" w:eastAsia="Comic Sans MS" w:hAnsi="Comic Sans MS" w:cs="Comic Sans MS"/>
          <w:color w:val="000048"/>
          <w:sz w:val="48"/>
        </w:rPr>
        <w:t>Wraparound Care Policy</w:t>
      </w:r>
    </w:p>
    <w:p w14:paraId="35174EEF" w14:textId="77777777" w:rsidR="001C397D" w:rsidRDefault="001C397D" w:rsidP="001C397D">
      <w:pPr>
        <w:spacing w:after="0" w:line="259" w:lineRule="auto"/>
        <w:ind w:left="0" w:firstLine="0"/>
      </w:pPr>
      <w:r>
        <w:t xml:space="preserve"> </w:t>
      </w:r>
    </w:p>
    <w:p w14:paraId="5A3BEBC2" w14:textId="77777777" w:rsidR="001C397D" w:rsidRDefault="001C397D" w:rsidP="001C397D">
      <w:pPr>
        <w:spacing w:after="0" w:line="259" w:lineRule="auto"/>
        <w:ind w:left="0" w:firstLine="0"/>
      </w:pPr>
      <w:r>
        <w:t xml:space="preserve"> </w:t>
      </w:r>
    </w:p>
    <w:p w14:paraId="47D04F83" w14:textId="77777777" w:rsidR="001C397D" w:rsidRDefault="001C397D" w:rsidP="001C397D">
      <w:pPr>
        <w:spacing w:after="0" w:line="259" w:lineRule="auto"/>
        <w:ind w:left="0" w:firstLine="0"/>
      </w:pPr>
      <w:r>
        <w:t xml:space="preserve"> </w:t>
      </w:r>
    </w:p>
    <w:p w14:paraId="1D872CDC" w14:textId="2F5BBCFF" w:rsidR="001C397D" w:rsidRDefault="001C397D" w:rsidP="001C397D">
      <w:pPr>
        <w:spacing w:after="0" w:line="259" w:lineRule="auto"/>
        <w:ind w:left="0" w:firstLine="0"/>
      </w:pPr>
      <w:r>
        <w:rPr>
          <w:noProof/>
        </w:rPr>
        <w:drawing>
          <wp:anchor distT="0" distB="0" distL="114300" distR="114300" simplePos="0" relativeHeight="251658240" behindDoc="0" locked="0" layoutInCell="1" allowOverlap="1" wp14:anchorId="41A29DF2" wp14:editId="3D3BDC9E">
            <wp:simplePos x="0" y="0"/>
            <wp:positionH relativeFrom="column">
              <wp:posOffset>2552700</wp:posOffset>
            </wp:positionH>
            <wp:positionV relativeFrom="paragraph">
              <wp:posOffset>136525</wp:posOffset>
            </wp:positionV>
            <wp:extent cx="1038225" cy="1524000"/>
            <wp:effectExtent l="0" t="0" r="9525" b="0"/>
            <wp:wrapSquare wrapText="bothSides"/>
            <wp:docPr id="212" name="Picture 212" descr="A white line drawing of a tower&#10;&#10;Description automatically generated"/>
            <wp:cNvGraphicFramePr/>
            <a:graphic xmlns:a="http://schemas.openxmlformats.org/drawingml/2006/main">
              <a:graphicData uri="http://schemas.openxmlformats.org/drawingml/2006/picture">
                <pic:pic xmlns:pic="http://schemas.openxmlformats.org/drawingml/2006/picture">
                  <pic:nvPicPr>
                    <pic:cNvPr id="212" name="Picture 212" descr="A white line drawing of a tow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038225" cy="1524000"/>
                    </a:xfrm>
                    <a:prstGeom prst="rect">
                      <a:avLst/>
                    </a:prstGeom>
                  </pic:spPr>
                </pic:pic>
              </a:graphicData>
            </a:graphic>
          </wp:anchor>
        </w:drawing>
      </w:r>
      <w:r>
        <w:t xml:space="preserve"> </w:t>
      </w:r>
    </w:p>
    <w:p w14:paraId="65D0A659" w14:textId="49A739A8" w:rsidR="001C397D" w:rsidRDefault="001C397D" w:rsidP="001C397D">
      <w:pPr>
        <w:spacing w:after="67" w:line="259" w:lineRule="auto"/>
        <w:ind w:left="4534" w:firstLine="0"/>
      </w:pPr>
    </w:p>
    <w:p w14:paraId="108A878A" w14:textId="77777777" w:rsidR="001C397D" w:rsidRDefault="001C397D" w:rsidP="001C397D">
      <w:pPr>
        <w:spacing w:after="0" w:line="259" w:lineRule="auto"/>
        <w:ind w:left="0" w:firstLine="0"/>
      </w:pPr>
      <w:r>
        <w:t xml:space="preserve"> </w:t>
      </w:r>
    </w:p>
    <w:p w14:paraId="2D7E7F7E" w14:textId="77777777" w:rsidR="001C397D" w:rsidRDefault="001C397D" w:rsidP="001C397D">
      <w:pPr>
        <w:spacing w:after="0" w:line="259" w:lineRule="auto"/>
        <w:ind w:left="0" w:firstLine="0"/>
      </w:pPr>
      <w:r>
        <w:t xml:space="preserve"> </w:t>
      </w:r>
    </w:p>
    <w:p w14:paraId="68EDCDC0" w14:textId="77777777" w:rsidR="001C397D" w:rsidRDefault="001C397D" w:rsidP="001C397D">
      <w:pPr>
        <w:spacing w:after="0" w:line="259" w:lineRule="auto"/>
        <w:ind w:left="0" w:firstLine="0"/>
      </w:pPr>
      <w:r>
        <w:t xml:space="preserve"> </w:t>
      </w:r>
    </w:p>
    <w:p w14:paraId="05FB3BCF" w14:textId="77777777" w:rsidR="001C397D" w:rsidRDefault="001C397D" w:rsidP="001C397D">
      <w:pPr>
        <w:spacing w:after="0" w:line="259" w:lineRule="auto"/>
        <w:ind w:left="0" w:firstLine="0"/>
      </w:pPr>
      <w:r>
        <w:t xml:space="preserve"> </w:t>
      </w:r>
    </w:p>
    <w:p w14:paraId="3B0FE653" w14:textId="77777777" w:rsidR="001C397D" w:rsidRDefault="001C397D" w:rsidP="001C397D">
      <w:pPr>
        <w:spacing w:after="0" w:line="259" w:lineRule="auto"/>
        <w:ind w:left="0" w:firstLine="0"/>
      </w:pPr>
    </w:p>
    <w:p w14:paraId="62D12B0B" w14:textId="77777777" w:rsidR="001C397D" w:rsidRDefault="001C397D" w:rsidP="001C397D">
      <w:pPr>
        <w:spacing w:after="0" w:line="259" w:lineRule="auto"/>
        <w:ind w:left="0" w:firstLine="0"/>
      </w:pPr>
    </w:p>
    <w:p w14:paraId="2ECEC335" w14:textId="77777777" w:rsidR="001C397D" w:rsidRDefault="001C397D" w:rsidP="001C397D">
      <w:pPr>
        <w:spacing w:after="0" w:line="259" w:lineRule="auto"/>
        <w:ind w:left="0" w:firstLine="0"/>
      </w:pPr>
    </w:p>
    <w:p w14:paraId="6A170F83" w14:textId="77777777" w:rsidR="001C397D" w:rsidRDefault="001C397D" w:rsidP="001C397D">
      <w:pPr>
        <w:spacing w:after="0" w:line="259" w:lineRule="auto"/>
        <w:ind w:left="0" w:firstLine="0"/>
      </w:pPr>
    </w:p>
    <w:p w14:paraId="12322DBF" w14:textId="77777777" w:rsidR="001C397D" w:rsidRDefault="001C397D" w:rsidP="001C397D">
      <w:pPr>
        <w:spacing w:after="0" w:line="259" w:lineRule="auto"/>
        <w:ind w:left="0" w:firstLine="0"/>
      </w:pPr>
      <w:r>
        <w:t xml:space="preserve"> </w:t>
      </w:r>
    </w:p>
    <w:p w14:paraId="2A11BF0C" w14:textId="77777777" w:rsidR="001C397D" w:rsidRDefault="001C397D" w:rsidP="001C397D">
      <w:pPr>
        <w:spacing w:after="0" w:line="259" w:lineRule="auto"/>
        <w:ind w:left="0" w:firstLine="0"/>
      </w:pPr>
      <w:r>
        <w:t xml:space="preserve"> </w:t>
      </w:r>
    </w:p>
    <w:p w14:paraId="05DAEDDA" w14:textId="77777777" w:rsidR="001C397D" w:rsidRDefault="001C397D" w:rsidP="001C397D">
      <w:pPr>
        <w:spacing w:after="0" w:line="259" w:lineRule="auto"/>
        <w:ind w:left="0" w:firstLine="0"/>
      </w:pPr>
      <w:r>
        <w:t xml:space="preserve"> </w:t>
      </w:r>
    </w:p>
    <w:p w14:paraId="3AE38A67" w14:textId="77777777" w:rsidR="001C397D" w:rsidRDefault="001C397D" w:rsidP="001C397D">
      <w:pPr>
        <w:spacing w:after="0" w:line="259" w:lineRule="auto"/>
        <w:ind w:left="0" w:firstLine="0"/>
      </w:pPr>
      <w:r>
        <w:t xml:space="preserve"> </w:t>
      </w:r>
    </w:p>
    <w:tbl>
      <w:tblPr>
        <w:tblStyle w:val="TableGrid"/>
        <w:tblW w:w="5000" w:type="pct"/>
        <w:tblInd w:w="0" w:type="dxa"/>
        <w:tblCellMar>
          <w:top w:w="14" w:type="dxa"/>
          <w:left w:w="182" w:type="dxa"/>
          <w:bottom w:w="6" w:type="dxa"/>
          <w:right w:w="115" w:type="dxa"/>
        </w:tblCellMar>
        <w:tblLook w:val="04A0" w:firstRow="1" w:lastRow="0" w:firstColumn="1" w:lastColumn="0" w:noHBand="0" w:noVBand="1"/>
      </w:tblPr>
      <w:tblGrid>
        <w:gridCol w:w="1194"/>
        <w:gridCol w:w="2155"/>
        <w:gridCol w:w="1360"/>
        <w:gridCol w:w="1524"/>
        <w:gridCol w:w="1369"/>
        <w:gridCol w:w="1604"/>
      </w:tblGrid>
      <w:tr w:rsidR="001C397D" w14:paraId="1ABA0C88" w14:textId="77777777" w:rsidTr="00551ED7">
        <w:trPr>
          <w:trHeight w:val="838"/>
        </w:trPr>
        <w:tc>
          <w:tcPr>
            <w:tcW w:w="626" w:type="pct"/>
            <w:tcBorders>
              <w:top w:val="single" w:sz="4" w:space="0" w:color="000046"/>
              <w:left w:val="single" w:sz="4" w:space="0" w:color="000046"/>
              <w:bottom w:val="single" w:sz="4" w:space="0" w:color="000046"/>
              <w:right w:val="single" w:sz="4" w:space="0" w:color="000046"/>
            </w:tcBorders>
          </w:tcPr>
          <w:p w14:paraId="464172D3" w14:textId="77777777" w:rsidR="001C397D" w:rsidRDefault="001C397D" w:rsidP="0003206C">
            <w:pPr>
              <w:spacing w:after="0" w:line="259" w:lineRule="auto"/>
              <w:ind w:left="0" w:right="70" w:firstLine="0"/>
              <w:jc w:val="center"/>
            </w:pPr>
            <w:r>
              <w:rPr>
                <w:color w:val="000048"/>
              </w:rPr>
              <w:t xml:space="preserve">Adopted </w:t>
            </w:r>
          </w:p>
        </w:tc>
        <w:tc>
          <w:tcPr>
            <w:tcW w:w="1175" w:type="pct"/>
            <w:tcBorders>
              <w:top w:val="single" w:sz="4" w:space="0" w:color="000046"/>
              <w:left w:val="single" w:sz="4" w:space="0" w:color="000046"/>
              <w:bottom w:val="single" w:sz="4" w:space="0" w:color="000046"/>
              <w:right w:val="single" w:sz="4" w:space="0" w:color="000046"/>
            </w:tcBorders>
          </w:tcPr>
          <w:p w14:paraId="57DEE796" w14:textId="77777777" w:rsidR="001C397D" w:rsidRDefault="001C397D" w:rsidP="0003206C">
            <w:pPr>
              <w:spacing w:after="0" w:line="259" w:lineRule="auto"/>
              <w:ind w:left="0" w:right="73" w:firstLine="0"/>
              <w:jc w:val="center"/>
            </w:pPr>
            <w:r>
              <w:rPr>
                <w:color w:val="000048"/>
              </w:rPr>
              <w:t xml:space="preserve">Signed </w:t>
            </w:r>
          </w:p>
        </w:tc>
        <w:tc>
          <w:tcPr>
            <w:tcW w:w="743" w:type="pct"/>
            <w:tcBorders>
              <w:top w:val="single" w:sz="4" w:space="0" w:color="000046"/>
              <w:left w:val="single" w:sz="4" w:space="0" w:color="000046"/>
              <w:bottom w:val="single" w:sz="4" w:space="0" w:color="000046"/>
              <w:right w:val="single" w:sz="4" w:space="0" w:color="000046"/>
            </w:tcBorders>
          </w:tcPr>
          <w:p w14:paraId="1D6744A7" w14:textId="77777777" w:rsidR="001C397D" w:rsidRDefault="001C397D" w:rsidP="0003206C">
            <w:pPr>
              <w:spacing w:after="0" w:line="259" w:lineRule="auto"/>
              <w:ind w:left="0" w:right="66" w:firstLine="0"/>
              <w:jc w:val="center"/>
            </w:pPr>
            <w:r>
              <w:rPr>
                <w:color w:val="000048"/>
              </w:rPr>
              <w:t xml:space="preserve">Review </w:t>
            </w:r>
          </w:p>
        </w:tc>
        <w:tc>
          <w:tcPr>
            <w:tcW w:w="832" w:type="pct"/>
            <w:tcBorders>
              <w:top w:val="single" w:sz="4" w:space="0" w:color="000046"/>
              <w:left w:val="single" w:sz="4" w:space="0" w:color="000046"/>
              <w:bottom w:val="single" w:sz="4" w:space="0" w:color="000046"/>
              <w:right w:val="single" w:sz="4" w:space="0" w:color="000046"/>
            </w:tcBorders>
          </w:tcPr>
          <w:p w14:paraId="1DC1885F" w14:textId="77777777" w:rsidR="001C397D" w:rsidRDefault="001C397D" w:rsidP="0003206C">
            <w:pPr>
              <w:spacing w:after="0" w:line="259" w:lineRule="auto"/>
              <w:ind w:left="0" w:right="65" w:firstLine="0"/>
              <w:jc w:val="center"/>
            </w:pPr>
            <w:r>
              <w:rPr>
                <w:color w:val="000048"/>
              </w:rPr>
              <w:t xml:space="preserve">Equality </w:t>
            </w:r>
          </w:p>
          <w:p w14:paraId="249965DA" w14:textId="77777777" w:rsidR="001C397D" w:rsidRDefault="001C397D" w:rsidP="0003206C">
            <w:pPr>
              <w:spacing w:after="0" w:line="259" w:lineRule="auto"/>
              <w:ind w:left="0" w:right="68" w:firstLine="0"/>
              <w:jc w:val="center"/>
            </w:pPr>
            <w:r>
              <w:rPr>
                <w:color w:val="000048"/>
              </w:rPr>
              <w:t xml:space="preserve">Impact </w:t>
            </w:r>
          </w:p>
          <w:p w14:paraId="2BE51EA9" w14:textId="77777777" w:rsidR="001C397D" w:rsidRDefault="001C397D" w:rsidP="0003206C">
            <w:pPr>
              <w:spacing w:after="0" w:line="259" w:lineRule="auto"/>
              <w:ind w:left="0" w:right="70" w:firstLine="0"/>
              <w:jc w:val="center"/>
            </w:pPr>
            <w:r>
              <w:rPr>
                <w:color w:val="000048"/>
              </w:rPr>
              <w:t xml:space="preserve">Assessment </w:t>
            </w:r>
          </w:p>
        </w:tc>
        <w:tc>
          <w:tcPr>
            <w:tcW w:w="748" w:type="pct"/>
            <w:tcBorders>
              <w:top w:val="single" w:sz="4" w:space="0" w:color="000046"/>
              <w:left w:val="single" w:sz="4" w:space="0" w:color="000046"/>
              <w:bottom w:val="single" w:sz="4" w:space="0" w:color="000046"/>
              <w:right w:val="single" w:sz="4" w:space="0" w:color="000046"/>
            </w:tcBorders>
          </w:tcPr>
          <w:p w14:paraId="0FD5F14B" w14:textId="77777777" w:rsidR="001C397D" w:rsidRDefault="001C397D" w:rsidP="0003206C">
            <w:pPr>
              <w:spacing w:after="0" w:line="259" w:lineRule="auto"/>
              <w:ind w:left="0" w:right="73" w:firstLine="0"/>
              <w:jc w:val="center"/>
            </w:pPr>
            <w:r>
              <w:rPr>
                <w:color w:val="000048"/>
              </w:rPr>
              <w:t xml:space="preserve">Reviewed </w:t>
            </w:r>
          </w:p>
          <w:p w14:paraId="1D96910E" w14:textId="77777777" w:rsidR="001C397D" w:rsidRDefault="001C397D" w:rsidP="0003206C">
            <w:pPr>
              <w:spacing w:after="0" w:line="259" w:lineRule="auto"/>
              <w:ind w:left="0" w:right="72" w:firstLine="0"/>
              <w:jc w:val="center"/>
            </w:pPr>
            <w:r>
              <w:rPr>
                <w:color w:val="000048"/>
              </w:rPr>
              <w:t xml:space="preserve">against our </w:t>
            </w:r>
          </w:p>
          <w:p w14:paraId="34479284" w14:textId="77777777" w:rsidR="001C397D" w:rsidRDefault="001C397D" w:rsidP="0003206C">
            <w:pPr>
              <w:spacing w:after="0" w:line="259" w:lineRule="auto"/>
              <w:ind w:left="0" w:right="73" w:firstLine="0"/>
              <w:jc w:val="center"/>
            </w:pPr>
            <w:r>
              <w:rPr>
                <w:color w:val="000048"/>
              </w:rPr>
              <w:t xml:space="preserve">Vision </w:t>
            </w:r>
          </w:p>
        </w:tc>
        <w:tc>
          <w:tcPr>
            <w:tcW w:w="875" w:type="pct"/>
            <w:tcBorders>
              <w:top w:val="single" w:sz="4" w:space="0" w:color="000046"/>
              <w:left w:val="single" w:sz="4" w:space="0" w:color="000046"/>
              <w:bottom w:val="single" w:sz="4" w:space="0" w:color="000046"/>
              <w:right w:val="single" w:sz="4" w:space="0" w:color="000046"/>
            </w:tcBorders>
          </w:tcPr>
          <w:p w14:paraId="38CC8FEB" w14:textId="77777777" w:rsidR="001C397D" w:rsidRDefault="001C397D" w:rsidP="0003206C">
            <w:pPr>
              <w:spacing w:after="0" w:line="259" w:lineRule="auto"/>
              <w:ind w:left="0" w:firstLine="0"/>
            </w:pPr>
            <w:r>
              <w:rPr>
                <w:color w:val="000048"/>
              </w:rPr>
              <w:t xml:space="preserve">Amendments </w:t>
            </w:r>
          </w:p>
        </w:tc>
      </w:tr>
      <w:tr w:rsidR="001C397D" w14:paraId="3F4B2A4D" w14:textId="77777777" w:rsidTr="00551ED7">
        <w:trPr>
          <w:trHeight w:val="538"/>
        </w:trPr>
        <w:tc>
          <w:tcPr>
            <w:tcW w:w="626" w:type="pct"/>
            <w:tcBorders>
              <w:top w:val="single" w:sz="4" w:space="0" w:color="000046"/>
              <w:left w:val="single" w:sz="4" w:space="0" w:color="000046"/>
              <w:bottom w:val="single" w:sz="4" w:space="0" w:color="000046"/>
              <w:right w:val="single" w:sz="4" w:space="0" w:color="000046"/>
            </w:tcBorders>
            <w:vAlign w:val="center"/>
          </w:tcPr>
          <w:p w14:paraId="6E7F6EEE" w14:textId="4614CC92" w:rsidR="001C397D" w:rsidRPr="00AD68A4" w:rsidRDefault="00551ED7" w:rsidP="0003206C">
            <w:pPr>
              <w:spacing w:after="0" w:line="259" w:lineRule="auto"/>
              <w:ind w:left="0" w:right="73" w:firstLine="0"/>
              <w:jc w:val="center"/>
              <w:rPr>
                <w:color w:val="153D63" w:themeColor="text2" w:themeTint="E6"/>
              </w:rPr>
            </w:pPr>
            <w:r>
              <w:rPr>
                <w:color w:val="153D63" w:themeColor="text2" w:themeTint="E6"/>
              </w:rPr>
              <w:t>January</w:t>
            </w:r>
            <w:r w:rsidR="002D3F65">
              <w:rPr>
                <w:color w:val="153D63" w:themeColor="text2" w:themeTint="E6"/>
              </w:rPr>
              <w:t xml:space="preserve"> 202</w:t>
            </w:r>
            <w:r>
              <w:rPr>
                <w:color w:val="153D63" w:themeColor="text2" w:themeTint="E6"/>
              </w:rPr>
              <w:t>2</w:t>
            </w:r>
          </w:p>
        </w:tc>
        <w:tc>
          <w:tcPr>
            <w:tcW w:w="1175" w:type="pct"/>
            <w:tcBorders>
              <w:top w:val="single" w:sz="4" w:space="0" w:color="000046"/>
              <w:left w:val="single" w:sz="4" w:space="0" w:color="000046"/>
              <w:bottom w:val="single" w:sz="4" w:space="0" w:color="000046"/>
              <w:right w:val="single" w:sz="4" w:space="0" w:color="000046"/>
            </w:tcBorders>
            <w:vAlign w:val="center"/>
          </w:tcPr>
          <w:p w14:paraId="5481573A" w14:textId="77777777" w:rsidR="001C397D" w:rsidRPr="00AD68A4" w:rsidRDefault="001C397D" w:rsidP="0003206C">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00AD68A4" w:rsidRPr="00AD68A4">
              <w:rPr>
                <w:rFonts w:ascii="Lucida Handwriting" w:hAnsi="Lucida Handwriting"/>
                <w:color w:val="153D63" w:themeColor="text2" w:themeTint="E6"/>
                <w:sz w:val="16"/>
                <w:szCs w:val="16"/>
              </w:rPr>
              <w:t xml:space="preserve"> (HT)</w:t>
            </w:r>
          </w:p>
          <w:p w14:paraId="29CFA323" w14:textId="0B88E053" w:rsidR="00AD68A4" w:rsidRPr="00AD68A4" w:rsidRDefault="00AD68A4" w:rsidP="0003206C">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hAnsi="Lucida Handwriting"/>
                <w:color w:val="153D63" w:themeColor="text2" w:themeTint="E6"/>
                <w:sz w:val="16"/>
                <w:szCs w:val="16"/>
              </w:rPr>
              <w:t>Fred Mann (FGB)</w:t>
            </w:r>
          </w:p>
        </w:tc>
        <w:tc>
          <w:tcPr>
            <w:tcW w:w="743" w:type="pct"/>
            <w:tcBorders>
              <w:top w:val="single" w:sz="4" w:space="0" w:color="000046"/>
              <w:left w:val="single" w:sz="4" w:space="0" w:color="000046"/>
              <w:bottom w:val="single" w:sz="4" w:space="0" w:color="000046"/>
              <w:right w:val="single" w:sz="4" w:space="0" w:color="000046"/>
            </w:tcBorders>
            <w:vAlign w:val="center"/>
          </w:tcPr>
          <w:p w14:paraId="1DB2472A" w14:textId="7F141AFE" w:rsidR="001C397D" w:rsidRPr="00AD68A4" w:rsidRDefault="00551ED7" w:rsidP="00551ED7">
            <w:pPr>
              <w:spacing w:after="0" w:line="259" w:lineRule="auto"/>
              <w:ind w:firstLine="0"/>
              <w:jc w:val="center"/>
              <w:rPr>
                <w:color w:val="153D63" w:themeColor="text2" w:themeTint="E6"/>
              </w:rPr>
            </w:pPr>
            <w:r>
              <w:rPr>
                <w:color w:val="153D63" w:themeColor="text2" w:themeTint="E6"/>
              </w:rPr>
              <w:t>January 2024</w:t>
            </w:r>
          </w:p>
        </w:tc>
        <w:tc>
          <w:tcPr>
            <w:tcW w:w="832" w:type="pct"/>
            <w:tcBorders>
              <w:top w:val="single" w:sz="4" w:space="0" w:color="000046"/>
              <w:left w:val="single" w:sz="4" w:space="0" w:color="000046"/>
              <w:bottom w:val="single" w:sz="4" w:space="0" w:color="000046"/>
              <w:right w:val="single" w:sz="4" w:space="0" w:color="000046"/>
            </w:tcBorders>
            <w:vAlign w:val="center"/>
          </w:tcPr>
          <w:p w14:paraId="5B60DABE" w14:textId="77777777" w:rsidR="001C397D" w:rsidRPr="00AD68A4" w:rsidRDefault="001C397D" w:rsidP="0003206C">
            <w:pPr>
              <w:spacing w:after="0" w:line="259" w:lineRule="auto"/>
              <w:ind w:left="0" w:right="69" w:firstLine="0"/>
              <w:jc w:val="center"/>
              <w:rPr>
                <w:color w:val="153D63" w:themeColor="text2" w:themeTint="E6"/>
              </w:rPr>
            </w:pPr>
            <w:r w:rsidRPr="00AD68A4">
              <w:rPr>
                <w:color w:val="153D63" w:themeColor="text2" w:themeTint="E6"/>
              </w:rPr>
              <w:t xml:space="preserve">No </w:t>
            </w:r>
          </w:p>
        </w:tc>
        <w:tc>
          <w:tcPr>
            <w:tcW w:w="748" w:type="pct"/>
            <w:tcBorders>
              <w:top w:val="single" w:sz="4" w:space="0" w:color="000046"/>
              <w:left w:val="single" w:sz="4" w:space="0" w:color="000046"/>
              <w:bottom w:val="single" w:sz="4" w:space="0" w:color="000046"/>
              <w:right w:val="single" w:sz="4" w:space="0" w:color="000046"/>
            </w:tcBorders>
            <w:vAlign w:val="center"/>
          </w:tcPr>
          <w:p w14:paraId="2DB4859D" w14:textId="77777777" w:rsidR="001C397D" w:rsidRPr="00AD68A4" w:rsidRDefault="001C397D" w:rsidP="0003206C">
            <w:pPr>
              <w:spacing w:after="0" w:line="259" w:lineRule="auto"/>
              <w:ind w:left="0" w:right="73" w:firstLine="0"/>
              <w:jc w:val="center"/>
              <w:rPr>
                <w:color w:val="153D63" w:themeColor="text2" w:themeTint="E6"/>
              </w:rPr>
            </w:pPr>
            <w:r w:rsidRPr="00AD68A4">
              <w:rPr>
                <w:color w:val="153D63" w:themeColor="text2" w:themeTint="E6"/>
              </w:rPr>
              <w:t xml:space="preserve">Yes </w:t>
            </w:r>
          </w:p>
        </w:tc>
        <w:tc>
          <w:tcPr>
            <w:tcW w:w="875" w:type="pct"/>
            <w:tcBorders>
              <w:top w:val="single" w:sz="4" w:space="0" w:color="000046"/>
              <w:left w:val="single" w:sz="4" w:space="0" w:color="000046"/>
              <w:bottom w:val="single" w:sz="4" w:space="0" w:color="000046"/>
              <w:right w:val="single" w:sz="4" w:space="0" w:color="000046"/>
            </w:tcBorders>
            <w:vAlign w:val="center"/>
          </w:tcPr>
          <w:p w14:paraId="0176A2AB" w14:textId="16E62851" w:rsidR="001C397D" w:rsidRPr="00AD68A4" w:rsidRDefault="00551ED7" w:rsidP="0003206C">
            <w:pPr>
              <w:spacing w:after="0" w:line="259" w:lineRule="auto"/>
              <w:ind w:left="0" w:right="69" w:firstLine="0"/>
              <w:jc w:val="center"/>
              <w:rPr>
                <w:color w:val="153D63" w:themeColor="text2" w:themeTint="E6"/>
              </w:rPr>
            </w:pPr>
            <w:r>
              <w:rPr>
                <w:color w:val="153D63" w:themeColor="text2" w:themeTint="E6"/>
              </w:rPr>
              <w:t>New policy</w:t>
            </w:r>
          </w:p>
        </w:tc>
      </w:tr>
      <w:tr w:rsidR="00551ED7" w14:paraId="543F1DDA" w14:textId="77777777" w:rsidTr="00551ED7">
        <w:trPr>
          <w:trHeight w:val="538"/>
        </w:trPr>
        <w:tc>
          <w:tcPr>
            <w:tcW w:w="626" w:type="pct"/>
            <w:tcBorders>
              <w:top w:val="single" w:sz="4" w:space="0" w:color="000046"/>
              <w:left w:val="single" w:sz="4" w:space="0" w:color="000046"/>
              <w:bottom w:val="single" w:sz="4" w:space="0" w:color="000046"/>
              <w:right w:val="single" w:sz="4" w:space="0" w:color="000046"/>
            </w:tcBorders>
            <w:vAlign w:val="center"/>
          </w:tcPr>
          <w:p w14:paraId="0C4E8729" w14:textId="4E5CE8A5" w:rsidR="00551ED7" w:rsidRDefault="00551ED7" w:rsidP="0003206C">
            <w:pPr>
              <w:spacing w:after="0" w:line="259" w:lineRule="auto"/>
              <w:ind w:left="0" w:right="73" w:firstLine="0"/>
              <w:jc w:val="center"/>
              <w:rPr>
                <w:color w:val="153D63" w:themeColor="text2" w:themeTint="E6"/>
              </w:rPr>
            </w:pPr>
            <w:r>
              <w:rPr>
                <w:color w:val="153D63" w:themeColor="text2" w:themeTint="E6"/>
              </w:rPr>
              <w:t>March 2025</w:t>
            </w:r>
          </w:p>
        </w:tc>
        <w:tc>
          <w:tcPr>
            <w:tcW w:w="1175" w:type="pct"/>
            <w:tcBorders>
              <w:top w:val="single" w:sz="4" w:space="0" w:color="000046"/>
              <w:left w:val="single" w:sz="4" w:space="0" w:color="000046"/>
              <w:bottom w:val="single" w:sz="4" w:space="0" w:color="000046"/>
              <w:right w:val="single" w:sz="4" w:space="0" w:color="000046"/>
            </w:tcBorders>
            <w:vAlign w:val="center"/>
          </w:tcPr>
          <w:p w14:paraId="3BA3E10C" w14:textId="4FAA598F" w:rsidR="00551ED7" w:rsidRPr="00AD68A4" w:rsidRDefault="00551ED7" w:rsidP="0003206C">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Pr>
                <w:rFonts w:ascii="Lucida Handwriting" w:eastAsia="Bradley Hand ITC" w:hAnsi="Lucida Handwriting" w:cs="Bradley Hand ITC"/>
                <w:color w:val="153D63" w:themeColor="text2" w:themeTint="E6"/>
                <w:sz w:val="16"/>
                <w:szCs w:val="16"/>
              </w:rPr>
              <w:t>Ann Cook (HT)</w:t>
            </w:r>
            <w:r>
              <w:rPr>
                <w:rFonts w:ascii="Lucida Handwriting" w:eastAsia="Bradley Hand ITC" w:hAnsi="Lucida Handwriting" w:cs="Bradley Hand ITC"/>
                <w:color w:val="153D63" w:themeColor="text2" w:themeTint="E6"/>
                <w:sz w:val="16"/>
                <w:szCs w:val="16"/>
              </w:rPr>
              <w:br/>
              <w:t>Gary Reeves (</w:t>
            </w:r>
            <w:proofErr w:type="spellStart"/>
            <w:r>
              <w:rPr>
                <w:rFonts w:ascii="Lucida Handwriting" w:eastAsia="Bradley Hand ITC" w:hAnsi="Lucida Handwriting" w:cs="Bradley Hand ITC"/>
                <w:color w:val="153D63" w:themeColor="text2" w:themeTint="E6"/>
                <w:sz w:val="16"/>
                <w:szCs w:val="16"/>
              </w:rPr>
              <w:t>CoG</w:t>
            </w:r>
            <w:proofErr w:type="spellEnd"/>
            <w:r>
              <w:rPr>
                <w:rFonts w:ascii="Lucida Handwriting" w:eastAsia="Bradley Hand ITC" w:hAnsi="Lucida Handwriting" w:cs="Bradley Hand ITC"/>
                <w:color w:val="153D63" w:themeColor="text2" w:themeTint="E6"/>
                <w:sz w:val="16"/>
                <w:szCs w:val="16"/>
              </w:rPr>
              <w:t>)</w:t>
            </w:r>
          </w:p>
        </w:tc>
        <w:tc>
          <w:tcPr>
            <w:tcW w:w="743" w:type="pct"/>
            <w:tcBorders>
              <w:top w:val="single" w:sz="4" w:space="0" w:color="000046"/>
              <w:left w:val="single" w:sz="4" w:space="0" w:color="000046"/>
              <w:bottom w:val="single" w:sz="4" w:space="0" w:color="000046"/>
              <w:right w:val="single" w:sz="4" w:space="0" w:color="000046"/>
            </w:tcBorders>
            <w:vAlign w:val="center"/>
          </w:tcPr>
          <w:p w14:paraId="18FD6932" w14:textId="0C6CD0CE" w:rsidR="00551ED7" w:rsidRDefault="00551ED7" w:rsidP="00551ED7">
            <w:pPr>
              <w:spacing w:after="0" w:line="259" w:lineRule="auto"/>
              <w:ind w:firstLine="0"/>
              <w:jc w:val="center"/>
              <w:rPr>
                <w:color w:val="153D63" w:themeColor="text2" w:themeTint="E6"/>
              </w:rPr>
            </w:pPr>
            <w:r>
              <w:rPr>
                <w:color w:val="153D63" w:themeColor="text2" w:themeTint="E6"/>
              </w:rPr>
              <w:t>March 2026</w:t>
            </w:r>
          </w:p>
        </w:tc>
        <w:tc>
          <w:tcPr>
            <w:tcW w:w="832" w:type="pct"/>
            <w:tcBorders>
              <w:top w:val="single" w:sz="4" w:space="0" w:color="000046"/>
              <w:left w:val="single" w:sz="4" w:space="0" w:color="000046"/>
              <w:bottom w:val="single" w:sz="4" w:space="0" w:color="000046"/>
              <w:right w:val="single" w:sz="4" w:space="0" w:color="000046"/>
            </w:tcBorders>
            <w:vAlign w:val="center"/>
          </w:tcPr>
          <w:p w14:paraId="4CB962DA" w14:textId="24AA41E6" w:rsidR="00551ED7" w:rsidRPr="00AD68A4" w:rsidRDefault="00551ED7" w:rsidP="0003206C">
            <w:pPr>
              <w:spacing w:after="0" w:line="259" w:lineRule="auto"/>
              <w:ind w:left="0" w:right="69" w:firstLine="0"/>
              <w:jc w:val="center"/>
              <w:rPr>
                <w:color w:val="153D63" w:themeColor="text2" w:themeTint="E6"/>
              </w:rPr>
            </w:pPr>
            <w:r>
              <w:rPr>
                <w:color w:val="153D63" w:themeColor="text2" w:themeTint="E6"/>
              </w:rPr>
              <w:t>Yes</w:t>
            </w:r>
          </w:p>
        </w:tc>
        <w:tc>
          <w:tcPr>
            <w:tcW w:w="748" w:type="pct"/>
            <w:tcBorders>
              <w:top w:val="single" w:sz="4" w:space="0" w:color="000046"/>
              <w:left w:val="single" w:sz="4" w:space="0" w:color="000046"/>
              <w:bottom w:val="single" w:sz="4" w:space="0" w:color="000046"/>
              <w:right w:val="single" w:sz="4" w:space="0" w:color="000046"/>
            </w:tcBorders>
            <w:vAlign w:val="center"/>
          </w:tcPr>
          <w:p w14:paraId="7F122E2B" w14:textId="46EF5DCC" w:rsidR="00551ED7" w:rsidRPr="00AD68A4" w:rsidRDefault="00551ED7" w:rsidP="0003206C">
            <w:pPr>
              <w:spacing w:after="0" w:line="259" w:lineRule="auto"/>
              <w:ind w:left="0" w:right="73" w:firstLine="0"/>
              <w:jc w:val="center"/>
              <w:rPr>
                <w:color w:val="153D63" w:themeColor="text2" w:themeTint="E6"/>
              </w:rPr>
            </w:pPr>
            <w:r>
              <w:rPr>
                <w:color w:val="153D63" w:themeColor="text2" w:themeTint="E6"/>
              </w:rPr>
              <w:t>Yes</w:t>
            </w:r>
          </w:p>
        </w:tc>
        <w:tc>
          <w:tcPr>
            <w:tcW w:w="875" w:type="pct"/>
            <w:tcBorders>
              <w:top w:val="single" w:sz="4" w:space="0" w:color="000046"/>
              <w:left w:val="single" w:sz="4" w:space="0" w:color="000046"/>
              <w:bottom w:val="single" w:sz="4" w:space="0" w:color="000046"/>
              <w:right w:val="single" w:sz="4" w:space="0" w:color="000046"/>
            </w:tcBorders>
            <w:vAlign w:val="center"/>
          </w:tcPr>
          <w:p w14:paraId="778213D1" w14:textId="28C94BE6" w:rsidR="00551ED7" w:rsidRDefault="00551ED7" w:rsidP="0003206C">
            <w:pPr>
              <w:spacing w:after="0" w:line="259" w:lineRule="auto"/>
              <w:ind w:left="0" w:right="69" w:firstLine="0"/>
              <w:jc w:val="center"/>
              <w:rPr>
                <w:color w:val="153D63" w:themeColor="text2" w:themeTint="E6"/>
              </w:rPr>
            </w:pPr>
            <w:r w:rsidRPr="00551ED7">
              <w:rPr>
                <w:color w:val="153D63" w:themeColor="text2" w:themeTint="E6"/>
              </w:rPr>
              <w:t>Addition of points 8.11and 14</w:t>
            </w:r>
          </w:p>
        </w:tc>
      </w:tr>
    </w:tbl>
    <w:p w14:paraId="1755930E" w14:textId="77777777" w:rsidR="001C397D" w:rsidRDefault="001C397D"/>
    <w:p w14:paraId="28054A13" w14:textId="77777777" w:rsidR="003C3C8B" w:rsidRDefault="003C3C8B"/>
    <w:p w14:paraId="4DD89148" w14:textId="77777777" w:rsidR="003C3C8B" w:rsidRDefault="003C3C8B"/>
    <w:p w14:paraId="26E10F00" w14:textId="77777777" w:rsidR="003C3C8B" w:rsidRDefault="003C3C8B"/>
    <w:p w14:paraId="328B972E" w14:textId="77777777" w:rsidR="003C3C8B" w:rsidRDefault="003C3C8B"/>
    <w:p w14:paraId="46B90658" w14:textId="77777777" w:rsidR="003C3C8B" w:rsidRDefault="003C3C8B"/>
    <w:p w14:paraId="69F025C9" w14:textId="77777777" w:rsidR="003C3C8B" w:rsidRDefault="003C3C8B"/>
    <w:p w14:paraId="7185CB6A" w14:textId="77777777" w:rsidR="003C3C8B" w:rsidRDefault="003C3C8B"/>
    <w:p w14:paraId="1ACA6421" w14:textId="77777777" w:rsidR="003C3C8B" w:rsidRDefault="003C3C8B"/>
    <w:p w14:paraId="1EDF061F" w14:textId="77777777" w:rsidR="003C3C8B" w:rsidRDefault="003C3C8B"/>
    <w:p w14:paraId="64CA52E7" w14:textId="77777777" w:rsidR="003C3C8B" w:rsidRDefault="003C3C8B"/>
    <w:p w14:paraId="412C6044" w14:textId="77777777" w:rsidR="002D3F65" w:rsidRDefault="002D3F65" w:rsidP="002D3F65">
      <w:pPr>
        <w:pStyle w:val="Heading3"/>
        <w:rPr>
          <w:rFonts w:cstheme="majorHAnsi"/>
          <w:b/>
          <w:bCs/>
          <w:color w:val="000000" w:themeColor="text1"/>
        </w:rPr>
      </w:pPr>
      <w:bookmarkStart w:id="0" w:name="_Hlk66695692"/>
    </w:p>
    <w:p w14:paraId="2E7FEC94" w14:textId="284DF034" w:rsidR="002D3F65" w:rsidRPr="00A0278B" w:rsidRDefault="002D3F65"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r>
        <w:rPr>
          <w:rFonts w:cstheme="majorHAnsi"/>
          <w:b/>
          <w:bCs/>
          <w:color w:val="000000" w:themeColor="text1"/>
        </w:rPr>
        <w:br w:type="page"/>
      </w:r>
    </w:p>
    <w:p w14:paraId="0A7795F9" w14:textId="77777777" w:rsidR="00551ED7" w:rsidRDefault="00551ED7" w:rsidP="00551ED7">
      <w:pPr>
        <w:spacing w:line="200" w:lineRule="exact"/>
      </w:pPr>
    </w:p>
    <w:p w14:paraId="28C12336" w14:textId="77777777" w:rsidR="00551ED7" w:rsidRPr="00376321" w:rsidRDefault="00551ED7" w:rsidP="00551ED7">
      <w:pPr>
        <w:ind w:left="580"/>
        <w:rPr>
          <w:sz w:val="28"/>
          <w:szCs w:val="28"/>
        </w:rPr>
      </w:pPr>
      <w:proofErr w:type="spellStart"/>
      <w:r w:rsidRPr="00376321">
        <w:rPr>
          <w:rFonts w:eastAsia="Lucida Calligraphy"/>
          <w:b/>
          <w:bCs/>
          <w:iCs/>
          <w:sz w:val="28"/>
          <w:szCs w:val="28"/>
        </w:rPr>
        <w:t>Ropsley</w:t>
      </w:r>
      <w:proofErr w:type="spellEnd"/>
      <w:r w:rsidRPr="00376321">
        <w:rPr>
          <w:rFonts w:eastAsia="Lucida Calligraphy"/>
          <w:b/>
          <w:bCs/>
          <w:iCs/>
          <w:sz w:val="28"/>
          <w:szCs w:val="28"/>
        </w:rPr>
        <w:t xml:space="preserve"> Church of England Primary School</w:t>
      </w:r>
    </w:p>
    <w:p w14:paraId="14709979" w14:textId="77777777" w:rsidR="00551ED7" w:rsidRDefault="00551ED7" w:rsidP="00551ED7">
      <w:pPr>
        <w:spacing w:line="284" w:lineRule="exact"/>
      </w:pPr>
    </w:p>
    <w:p w14:paraId="3EBC7C0B" w14:textId="77777777" w:rsidR="00551ED7" w:rsidRDefault="00551ED7" w:rsidP="00551ED7">
      <w:pPr>
        <w:rPr>
          <w:sz w:val="20"/>
          <w:szCs w:val="20"/>
        </w:rPr>
      </w:pPr>
      <w:r>
        <w:rPr>
          <w:rFonts w:ascii="Arial" w:eastAsia="Arial" w:hAnsi="Arial" w:cs="Arial"/>
          <w:b/>
          <w:bCs/>
        </w:rPr>
        <w:t>BREAKFAST and AFTER SCHOOL CLUB POLICY</w:t>
      </w:r>
    </w:p>
    <w:p w14:paraId="5FEF779A" w14:textId="77777777" w:rsidR="00551ED7" w:rsidRDefault="00551ED7" w:rsidP="00551ED7">
      <w:pPr>
        <w:spacing w:line="261" w:lineRule="exact"/>
      </w:pPr>
    </w:p>
    <w:p w14:paraId="00CC4556" w14:textId="77777777" w:rsidR="00551ED7" w:rsidRPr="00551ED7" w:rsidRDefault="00551ED7" w:rsidP="00551ED7">
      <w:pPr>
        <w:numPr>
          <w:ilvl w:val="0"/>
          <w:numId w:val="5"/>
        </w:numPr>
        <w:tabs>
          <w:tab w:val="left" w:pos="720"/>
        </w:tabs>
        <w:spacing w:after="0" w:line="240" w:lineRule="auto"/>
        <w:ind w:left="720" w:hanging="720"/>
        <w:rPr>
          <w:rFonts w:eastAsia="Arial"/>
          <w:b/>
          <w:bCs/>
        </w:rPr>
      </w:pPr>
      <w:r w:rsidRPr="00551ED7">
        <w:rPr>
          <w:rFonts w:eastAsia="Arial"/>
          <w:b/>
          <w:bCs/>
        </w:rPr>
        <w:t>Introduction</w:t>
      </w:r>
    </w:p>
    <w:p w14:paraId="378CA76B" w14:textId="77777777" w:rsidR="00551ED7" w:rsidRPr="00551ED7" w:rsidRDefault="00551ED7" w:rsidP="00551ED7">
      <w:pPr>
        <w:spacing w:line="259" w:lineRule="exact"/>
      </w:pPr>
    </w:p>
    <w:p w14:paraId="29FF9009" w14:textId="77777777" w:rsidR="00551ED7" w:rsidRPr="00551ED7" w:rsidRDefault="00551ED7" w:rsidP="00551ED7">
      <w:pPr>
        <w:tabs>
          <w:tab w:val="left" w:pos="700"/>
        </w:tabs>
        <w:spacing w:line="233" w:lineRule="auto"/>
        <w:ind w:left="720" w:right="200" w:hanging="719"/>
        <w:jc w:val="both"/>
      </w:pPr>
      <w:r w:rsidRPr="00551ED7">
        <w:rPr>
          <w:rFonts w:eastAsia="Arial"/>
        </w:rPr>
        <w:t>1.1</w:t>
      </w:r>
      <w:r w:rsidRPr="00551ED7">
        <w:tab/>
      </w:r>
      <w:r w:rsidRPr="00551ED7">
        <w:rPr>
          <w:rFonts w:eastAsia="Arial"/>
        </w:rPr>
        <w:t xml:space="preserve">At </w:t>
      </w:r>
      <w:proofErr w:type="spellStart"/>
      <w:r w:rsidRPr="00551ED7">
        <w:rPr>
          <w:rFonts w:eastAsia="Arial"/>
        </w:rPr>
        <w:t>Ropsley</w:t>
      </w:r>
      <w:proofErr w:type="spellEnd"/>
      <w:r w:rsidRPr="00551ED7">
        <w:rPr>
          <w:rFonts w:eastAsia="Arial"/>
        </w:rPr>
        <w:t xml:space="preserve"> CE Primary School we aim to provide a secure, welcoming, wrap around care provision so that children: improve their social skills, are physically active, eat a healthy nutritious snack and are well-looked after until they go home.</w:t>
      </w:r>
    </w:p>
    <w:p w14:paraId="4C45783E" w14:textId="77777777" w:rsidR="00551ED7" w:rsidRPr="00551ED7" w:rsidRDefault="00551ED7" w:rsidP="00551ED7">
      <w:pPr>
        <w:spacing w:line="250" w:lineRule="exact"/>
      </w:pPr>
    </w:p>
    <w:p w14:paraId="2022CD99" w14:textId="77777777" w:rsidR="00551ED7" w:rsidRPr="00551ED7" w:rsidRDefault="00551ED7" w:rsidP="00551ED7">
      <w:pPr>
        <w:pStyle w:val="ListParagraph"/>
        <w:numPr>
          <w:ilvl w:val="1"/>
          <w:numId w:val="11"/>
        </w:numPr>
        <w:tabs>
          <w:tab w:val="left" w:pos="700"/>
        </w:tabs>
        <w:spacing w:after="0" w:line="240" w:lineRule="auto"/>
        <w:rPr>
          <w:rFonts w:ascii="Times New Roman" w:eastAsia="Arial" w:hAnsi="Times New Roman" w:cs="Times New Roman"/>
        </w:rPr>
      </w:pPr>
      <w:r w:rsidRPr="00551ED7">
        <w:rPr>
          <w:rFonts w:ascii="Times New Roman" w:eastAsia="Arial" w:hAnsi="Times New Roman" w:cs="Times New Roman"/>
        </w:rPr>
        <w:t>The Breakfast/After-School Club operates term time only (excluding inset days) from:</w:t>
      </w:r>
    </w:p>
    <w:p w14:paraId="72362FB6" w14:textId="77777777" w:rsidR="00551ED7" w:rsidRPr="00551ED7" w:rsidRDefault="00551ED7" w:rsidP="00551ED7">
      <w:pPr>
        <w:pStyle w:val="ListParagraph"/>
        <w:tabs>
          <w:tab w:val="left" w:pos="700"/>
        </w:tabs>
        <w:ind w:left="360"/>
        <w:rPr>
          <w:rFonts w:ascii="Times New Roman" w:eastAsia="Arial" w:hAnsi="Times New Roman" w:cs="Times New Roman"/>
        </w:rPr>
      </w:pPr>
    </w:p>
    <w:p w14:paraId="23D13DBF" w14:textId="371CE1CF" w:rsidR="00551ED7" w:rsidRPr="00551ED7" w:rsidRDefault="00551ED7" w:rsidP="00551ED7">
      <w:pPr>
        <w:pStyle w:val="ListParagraph"/>
        <w:numPr>
          <w:ilvl w:val="0"/>
          <w:numId w:val="12"/>
        </w:numPr>
        <w:tabs>
          <w:tab w:val="left" w:pos="700"/>
        </w:tabs>
        <w:spacing w:after="0" w:line="240" w:lineRule="auto"/>
        <w:rPr>
          <w:rFonts w:ascii="Times New Roman" w:eastAsia="Arial" w:hAnsi="Times New Roman" w:cs="Times New Roman"/>
        </w:rPr>
      </w:pPr>
      <w:r w:rsidRPr="00551ED7">
        <w:rPr>
          <w:rFonts w:ascii="Times New Roman" w:eastAsia="Arial" w:hAnsi="Times New Roman" w:cs="Times New Roman"/>
        </w:rPr>
        <w:t>7:45am – 8:40am</w:t>
      </w:r>
      <w:r w:rsidR="00AB286E">
        <w:rPr>
          <w:rFonts w:ascii="Times New Roman" w:eastAsia="Arial" w:hAnsi="Times New Roman" w:cs="Times New Roman"/>
        </w:rPr>
        <w:t xml:space="preserve"> (Mon to Fri)</w:t>
      </w:r>
    </w:p>
    <w:p w14:paraId="2D3AA021" w14:textId="2B8718E0" w:rsidR="00551ED7" w:rsidRDefault="00551ED7" w:rsidP="00551ED7">
      <w:pPr>
        <w:pStyle w:val="ListParagraph"/>
        <w:numPr>
          <w:ilvl w:val="0"/>
          <w:numId w:val="12"/>
        </w:numPr>
        <w:tabs>
          <w:tab w:val="left" w:pos="700"/>
        </w:tabs>
        <w:spacing w:after="0" w:line="240" w:lineRule="auto"/>
        <w:rPr>
          <w:rFonts w:ascii="Times New Roman" w:eastAsia="Arial" w:hAnsi="Times New Roman" w:cs="Times New Roman"/>
        </w:rPr>
      </w:pPr>
      <w:r w:rsidRPr="00551ED7">
        <w:rPr>
          <w:rFonts w:ascii="Times New Roman" w:eastAsia="Arial" w:hAnsi="Times New Roman" w:cs="Times New Roman"/>
        </w:rPr>
        <w:t>3:15pm – 6:00pm</w:t>
      </w:r>
      <w:r w:rsidR="00AB286E">
        <w:rPr>
          <w:rFonts w:ascii="Times New Roman" w:eastAsia="Arial" w:hAnsi="Times New Roman" w:cs="Times New Roman"/>
        </w:rPr>
        <w:t xml:space="preserve"> (Mon to </w:t>
      </w:r>
      <w:proofErr w:type="spellStart"/>
      <w:r w:rsidR="00AB286E">
        <w:rPr>
          <w:rFonts w:ascii="Times New Roman" w:eastAsia="Arial" w:hAnsi="Times New Roman" w:cs="Times New Roman"/>
        </w:rPr>
        <w:t>Thur</w:t>
      </w:r>
      <w:proofErr w:type="spellEnd"/>
      <w:r w:rsidR="00AB286E">
        <w:rPr>
          <w:rFonts w:ascii="Times New Roman" w:eastAsia="Arial" w:hAnsi="Times New Roman" w:cs="Times New Roman"/>
        </w:rPr>
        <w:t>)</w:t>
      </w:r>
    </w:p>
    <w:p w14:paraId="70418713" w14:textId="58734CE9" w:rsidR="00AB286E" w:rsidRPr="00551ED7" w:rsidRDefault="00AB286E" w:rsidP="00551ED7">
      <w:pPr>
        <w:pStyle w:val="ListParagraph"/>
        <w:numPr>
          <w:ilvl w:val="0"/>
          <w:numId w:val="12"/>
        </w:numPr>
        <w:tabs>
          <w:tab w:val="left" w:pos="700"/>
        </w:tabs>
        <w:spacing w:after="0" w:line="240" w:lineRule="auto"/>
        <w:rPr>
          <w:rFonts w:ascii="Times New Roman" w:eastAsia="Arial" w:hAnsi="Times New Roman" w:cs="Times New Roman"/>
        </w:rPr>
      </w:pPr>
      <w:r>
        <w:rPr>
          <w:rFonts w:ascii="Times New Roman" w:eastAsia="Arial" w:hAnsi="Times New Roman" w:cs="Times New Roman"/>
        </w:rPr>
        <w:t>3.15 – 4.30pm (Fri)</w:t>
      </w:r>
    </w:p>
    <w:p w14:paraId="3D1DE05D" w14:textId="77777777" w:rsidR="00551ED7" w:rsidRPr="00551ED7" w:rsidRDefault="00551ED7" w:rsidP="00551ED7">
      <w:pPr>
        <w:spacing w:line="253" w:lineRule="exact"/>
        <w:rPr>
          <w:rFonts w:eastAsia="Arial"/>
        </w:rPr>
      </w:pPr>
    </w:p>
    <w:p w14:paraId="3E35297A" w14:textId="77777777" w:rsidR="00551ED7" w:rsidRPr="00551ED7" w:rsidRDefault="00551ED7" w:rsidP="00551ED7">
      <w:pPr>
        <w:numPr>
          <w:ilvl w:val="0"/>
          <w:numId w:val="6"/>
        </w:numPr>
        <w:tabs>
          <w:tab w:val="left" w:pos="720"/>
        </w:tabs>
        <w:spacing w:after="0" w:line="240" w:lineRule="auto"/>
        <w:ind w:left="720" w:hanging="720"/>
        <w:rPr>
          <w:rFonts w:eastAsia="Arial"/>
          <w:b/>
          <w:bCs/>
        </w:rPr>
      </w:pPr>
      <w:r w:rsidRPr="00551ED7">
        <w:rPr>
          <w:rFonts w:eastAsia="Arial"/>
          <w:b/>
          <w:bCs/>
        </w:rPr>
        <w:t>Objectives</w:t>
      </w:r>
    </w:p>
    <w:p w14:paraId="1884F10F" w14:textId="77777777" w:rsidR="00551ED7" w:rsidRPr="00551ED7" w:rsidRDefault="00551ED7" w:rsidP="00551ED7">
      <w:pPr>
        <w:spacing w:line="266" w:lineRule="exact"/>
      </w:pPr>
    </w:p>
    <w:p w14:paraId="3F2087B8" w14:textId="77777777" w:rsidR="00551ED7" w:rsidRPr="00551ED7" w:rsidRDefault="00551ED7" w:rsidP="00551ED7">
      <w:pPr>
        <w:tabs>
          <w:tab w:val="left" w:pos="700"/>
        </w:tabs>
        <w:spacing w:line="232" w:lineRule="auto"/>
        <w:ind w:left="720" w:hanging="719"/>
      </w:pPr>
      <w:r w:rsidRPr="00551ED7">
        <w:rPr>
          <w:rFonts w:eastAsia="Arial"/>
        </w:rPr>
        <w:t>2.1</w:t>
      </w:r>
      <w:r w:rsidRPr="00551ED7">
        <w:tab/>
      </w:r>
      <w:r w:rsidRPr="00551ED7">
        <w:rPr>
          <w:rFonts w:eastAsia="Arial"/>
        </w:rPr>
        <w:t>To provide a welcoming, safe, secure environment for pupils at the end of the school day.</w:t>
      </w:r>
    </w:p>
    <w:p w14:paraId="5E036B51" w14:textId="77777777" w:rsidR="00551ED7" w:rsidRPr="00551ED7" w:rsidRDefault="00551ED7" w:rsidP="00551ED7">
      <w:pPr>
        <w:spacing w:line="247" w:lineRule="exact"/>
      </w:pPr>
    </w:p>
    <w:p w14:paraId="4438FB96" w14:textId="77777777" w:rsidR="00551ED7" w:rsidRPr="00551ED7" w:rsidRDefault="00551ED7" w:rsidP="00551ED7">
      <w:pPr>
        <w:tabs>
          <w:tab w:val="left" w:pos="700"/>
        </w:tabs>
      </w:pPr>
      <w:r w:rsidRPr="00551ED7">
        <w:rPr>
          <w:rFonts w:eastAsia="Arial"/>
        </w:rPr>
        <w:t>2.3</w:t>
      </w:r>
      <w:r w:rsidRPr="00551ED7">
        <w:tab/>
      </w:r>
      <w:r w:rsidRPr="00551ED7">
        <w:rPr>
          <w:rFonts w:eastAsia="Arial"/>
        </w:rPr>
        <w:t>To develop the children’s social skills.</w:t>
      </w:r>
    </w:p>
    <w:p w14:paraId="59187851" w14:textId="77777777" w:rsidR="00551ED7" w:rsidRPr="00551ED7" w:rsidRDefault="00551ED7" w:rsidP="00551ED7">
      <w:pPr>
        <w:spacing w:line="253" w:lineRule="exact"/>
      </w:pPr>
    </w:p>
    <w:p w14:paraId="1ACC9890" w14:textId="77777777" w:rsidR="00551ED7" w:rsidRPr="00551ED7" w:rsidRDefault="00551ED7" w:rsidP="00551ED7">
      <w:pPr>
        <w:tabs>
          <w:tab w:val="left" w:pos="700"/>
        </w:tabs>
      </w:pPr>
      <w:r w:rsidRPr="00551ED7">
        <w:rPr>
          <w:rFonts w:eastAsia="Arial"/>
        </w:rPr>
        <w:t>2.4</w:t>
      </w:r>
      <w:r w:rsidRPr="00551ED7">
        <w:tab/>
      </w:r>
      <w:r w:rsidRPr="00551ED7">
        <w:rPr>
          <w:rFonts w:eastAsia="Arial"/>
        </w:rPr>
        <w:t>To encourage the children to lead healthy and active lifestyles-to be physically active.</w:t>
      </w:r>
    </w:p>
    <w:p w14:paraId="36059DB0" w14:textId="77777777" w:rsidR="00551ED7" w:rsidRPr="00551ED7" w:rsidRDefault="00551ED7" w:rsidP="00551ED7">
      <w:pPr>
        <w:spacing w:line="254" w:lineRule="exact"/>
      </w:pPr>
    </w:p>
    <w:p w14:paraId="107F2675" w14:textId="77777777" w:rsidR="00551ED7" w:rsidRPr="00551ED7" w:rsidRDefault="00551ED7" w:rsidP="00551ED7">
      <w:pPr>
        <w:numPr>
          <w:ilvl w:val="0"/>
          <w:numId w:val="7"/>
        </w:numPr>
        <w:tabs>
          <w:tab w:val="left" w:pos="720"/>
        </w:tabs>
        <w:spacing w:after="0" w:line="240" w:lineRule="auto"/>
        <w:ind w:left="720" w:hanging="720"/>
        <w:rPr>
          <w:rFonts w:eastAsia="Arial"/>
          <w:b/>
          <w:bCs/>
        </w:rPr>
      </w:pPr>
      <w:r w:rsidRPr="00551ED7">
        <w:rPr>
          <w:rFonts w:eastAsia="Arial"/>
          <w:b/>
          <w:bCs/>
        </w:rPr>
        <w:t>Admissions</w:t>
      </w:r>
    </w:p>
    <w:p w14:paraId="78F30ED9" w14:textId="77777777" w:rsidR="00551ED7" w:rsidRPr="00551ED7" w:rsidRDefault="00551ED7" w:rsidP="00551ED7">
      <w:pPr>
        <w:spacing w:line="266" w:lineRule="exact"/>
      </w:pPr>
    </w:p>
    <w:p w14:paraId="1F8D8B74" w14:textId="77777777" w:rsidR="00551ED7" w:rsidRPr="00551ED7" w:rsidRDefault="00551ED7" w:rsidP="00551ED7">
      <w:pPr>
        <w:tabs>
          <w:tab w:val="left" w:pos="700"/>
        </w:tabs>
        <w:spacing w:line="232" w:lineRule="auto"/>
        <w:ind w:left="720" w:hanging="719"/>
      </w:pPr>
      <w:r w:rsidRPr="00551ED7">
        <w:rPr>
          <w:rFonts w:eastAsia="Arial"/>
        </w:rPr>
        <w:t>3.1</w:t>
      </w:r>
      <w:r w:rsidRPr="00551ED7">
        <w:tab/>
      </w:r>
      <w:r w:rsidRPr="00551ED7">
        <w:rPr>
          <w:rFonts w:eastAsia="Arial"/>
        </w:rPr>
        <w:t xml:space="preserve">Only children attending </w:t>
      </w:r>
      <w:proofErr w:type="spellStart"/>
      <w:r w:rsidRPr="00551ED7">
        <w:rPr>
          <w:rFonts w:eastAsia="Arial"/>
        </w:rPr>
        <w:t>Ropsley</w:t>
      </w:r>
      <w:proofErr w:type="spellEnd"/>
      <w:r w:rsidRPr="00551ED7">
        <w:rPr>
          <w:rFonts w:eastAsia="Arial"/>
        </w:rPr>
        <w:t xml:space="preserve"> CE Primary School are eligible to attend the Breakfast/After-School Club sessions.</w:t>
      </w:r>
    </w:p>
    <w:p w14:paraId="142B94EB" w14:textId="77777777" w:rsidR="00551ED7" w:rsidRPr="00551ED7" w:rsidRDefault="00551ED7" w:rsidP="00551ED7">
      <w:pPr>
        <w:spacing w:line="247" w:lineRule="exact"/>
      </w:pPr>
    </w:p>
    <w:p w14:paraId="66FCC28D" w14:textId="77777777" w:rsidR="00551ED7" w:rsidRPr="00551ED7" w:rsidRDefault="00551ED7" w:rsidP="00551ED7">
      <w:pPr>
        <w:tabs>
          <w:tab w:val="left" w:pos="700"/>
        </w:tabs>
      </w:pPr>
      <w:r w:rsidRPr="00551ED7">
        <w:rPr>
          <w:rFonts w:eastAsia="Arial"/>
        </w:rPr>
        <w:t>3.2</w:t>
      </w:r>
      <w:r w:rsidRPr="00551ED7">
        <w:tab/>
      </w:r>
      <w:r w:rsidRPr="00551ED7">
        <w:rPr>
          <w:rFonts w:eastAsia="Arial"/>
        </w:rPr>
        <w:t>All places are subject to availability and are allocated on a first come first served basis.</w:t>
      </w:r>
    </w:p>
    <w:p w14:paraId="09C08A7F" w14:textId="77777777" w:rsidR="00551ED7" w:rsidRPr="00551ED7" w:rsidRDefault="00551ED7" w:rsidP="00551ED7">
      <w:pPr>
        <w:spacing w:line="261" w:lineRule="exact"/>
      </w:pPr>
    </w:p>
    <w:p w14:paraId="3A8DD37F" w14:textId="77777777" w:rsidR="00551ED7" w:rsidRPr="00551ED7" w:rsidRDefault="00551ED7" w:rsidP="00551ED7">
      <w:pPr>
        <w:tabs>
          <w:tab w:val="left" w:pos="700"/>
        </w:tabs>
      </w:pPr>
      <w:r w:rsidRPr="00551ED7">
        <w:rPr>
          <w:rFonts w:eastAsia="Arial"/>
          <w:b/>
          <w:bCs/>
        </w:rPr>
        <w:t>4</w:t>
      </w:r>
      <w:r w:rsidRPr="00551ED7">
        <w:tab/>
      </w:r>
      <w:r w:rsidRPr="00551ED7">
        <w:rPr>
          <w:rFonts w:eastAsia="Arial"/>
          <w:b/>
          <w:bCs/>
        </w:rPr>
        <w:t>Staffing</w:t>
      </w:r>
    </w:p>
    <w:p w14:paraId="6DF7932A" w14:textId="77777777" w:rsidR="00551ED7" w:rsidRPr="00551ED7" w:rsidRDefault="00551ED7" w:rsidP="00551ED7">
      <w:pPr>
        <w:spacing w:line="266" w:lineRule="exact"/>
      </w:pPr>
    </w:p>
    <w:p w14:paraId="4DD59EE7" w14:textId="77777777" w:rsidR="00551ED7" w:rsidRPr="00551ED7" w:rsidRDefault="00551ED7" w:rsidP="00551ED7">
      <w:pPr>
        <w:tabs>
          <w:tab w:val="left" w:pos="700"/>
        </w:tabs>
        <w:spacing w:line="232" w:lineRule="auto"/>
        <w:ind w:left="720" w:right="460" w:hanging="719"/>
      </w:pPr>
      <w:r w:rsidRPr="00551ED7">
        <w:rPr>
          <w:rFonts w:eastAsia="Arial"/>
        </w:rPr>
        <w:t>4.1</w:t>
      </w:r>
      <w:r w:rsidRPr="00551ED7">
        <w:tab/>
      </w:r>
      <w:r w:rsidRPr="00551ED7">
        <w:rPr>
          <w:rFonts w:eastAsia="Arial"/>
        </w:rPr>
        <w:t xml:space="preserve">Our </w:t>
      </w:r>
      <w:proofErr w:type="spellStart"/>
      <w:r w:rsidRPr="00551ED7">
        <w:rPr>
          <w:rFonts w:eastAsia="Arial"/>
        </w:rPr>
        <w:t>Ropsley</w:t>
      </w:r>
      <w:proofErr w:type="spellEnd"/>
      <w:r w:rsidRPr="00551ED7">
        <w:rPr>
          <w:rFonts w:eastAsia="Arial"/>
        </w:rPr>
        <w:t xml:space="preserve"> Rascals School Staff must be prepared for the entrance of children into the hall at 3.15pm.</w:t>
      </w:r>
    </w:p>
    <w:p w14:paraId="173DEC72" w14:textId="77777777" w:rsidR="00551ED7" w:rsidRPr="00551ED7" w:rsidRDefault="00551ED7" w:rsidP="00551ED7">
      <w:pPr>
        <w:spacing w:line="247" w:lineRule="exact"/>
      </w:pPr>
    </w:p>
    <w:p w14:paraId="3DA493CD" w14:textId="77777777" w:rsidR="00551ED7" w:rsidRPr="00551ED7" w:rsidRDefault="00551ED7" w:rsidP="00551ED7">
      <w:pPr>
        <w:tabs>
          <w:tab w:val="left" w:pos="700"/>
        </w:tabs>
      </w:pPr>
      <w:r w:rsidRPr="00551ED7">
        <w:rPr>
          <w:rFonts w:eastAsia="Arial"/>
        </w:rPr>
        <w:t>4.2</w:t>
      </w:r>
      <w:r w:rsidRPr="00551ED7">
        <w:tab/>
      </w:r>
      <w:r w:rsidRPr="00551ED7">
        <w:rPr>
          <w:rFonts w:eastAsia="Arial"/>
        </w:rPr>
        <w:t>A register will be taken as children enter to provide a record of attendance each day.</w:t>
      </w:r>
    </w:p>
    <w:p w14:paraId="6DC6F6C3" w14:textId="77777777" w:rsidR="00551ED7" w:rsidRPr="00551ED7" w:rsidRDefault="00551ED7" w:rsidP="00551ED7">
      <w:pPr>
        <w:spacing w:line="259" w:lineRule="exact"/>
      </w:pPr>
    </w:p>
    <w:p w14:paraId="04F58823" w14:textId="77777777" w:rsidR="00551ED7" w:rsidRPr="00551ED7" w:rsidRDefault="00551ED7" w:rsidP="00551ED7">
      <w:pPr>
        <w:tabs>
          <w:tab w:val="left" w:pos="700"/>
        </w:tabs>
        <w:spacing w:line="232" w:lineRule="auto"/>
        <w:ind w:left="720" w:right="460" w:hanging="719"/>
      </w:pPr>
      <w:r w:rsidRPr="00551ED7">
        <w:rPr>
          <w:rFonts w:eastAsia="Arial"/>
        </w:rPr>
        <w:t>4.3</w:t>
      </w:r>
      <w:r w:rsidRPr="00551ED7">
        <w:tab/>
      </w:r>
      <w:r w:rsidRPr="00551ED7">
        <w:rPr>
          <w:rFonts w:eastAsia="Arial"/>
        </w:rPr>
        <w:t>The Breakfast/After-School Club Staff will be responsible for planning the program of activities.</w:t>
      </w:r>
    </w:p>
    <w:p w14:paraId="5A744C67" w14:textId="77777777" w:rsidR="00551ED7" w:rsidRPr="00551ED7" w:rsidRDefault="00551ED7" w:rsidP="00551ED7">
      <w:pPr>
        <w:spacing w:line="260" w:lineRule="exact"/>
      </w:pPr>
    </w:p>
    <w:p w14:paraId="3AA3F345" w14:textId="77777777" w:rsidR="00551ED7" w:rsidRPr="00551ED7" w:rsidRDefault="00551ED7" w:rsidP="00551ED7">
      <w:pPr>
        <w:tabs>
          <w:tab w:val="left" w:pos="700"/>
        </w:tabs>
        <w:spacing w:line="232" w:lineRule="auto"/>
        <w:ind w:left="720" w:right="180" w:hanging="719"/>
      </w:pPr>
      <w:r w:rsidRPr="00551ED7">
        <w:rPr>
          <w:rFonts w:eastAsia="Arial"/>
        </w:rPr>
        <w:t>4.4</w:t>
      </w:r>
      <w:r w:rsidRPr="00551ED7">
        <w:tab/>
      </w:r>
      <w:r w:rsidRPr="00551ED7">
        <w:rPr>
          <w:rFonts w:eastAsia="Arial"/>
        </w:rPr>
        <w:t>It is expected that the Behaviour Policy of the school will be consistently applied by all staff.</w:t>
      </w:r>
    </w:p>
    <w:p w14:paraId="3EB86E77" w14:textId="77777777" w:rsidR="00551ED7" w:rsidRPr="00551ED7" w:rsidRDefault="00551ED7" w:rsidP="00551ED7">
      <w:pPr>
        <w:spacing w:line="260" w:lineRule="exact"/>
      </w:pPr>
    </w:p>
    <w:p w14:paraId="4472A140" w14:textId="3F7A9142" w:rsidR="00551ED7" w:rsidRPr="00551ED7" w:rsidRDefault="00551ED7" w:rsidP="00551ED7">
      <w:pPr>
        <w:tabs>
          <w:tab w:val="left" w:pos="700"/>
        </w:tabs>
        <w:spacing w:line="232" w:lineRule="auto"/>
        <w:ind w:left="720" w:right="460" w:hanging="719"/>
      </w:pPr>
      <w:r w:rsidRPr="00551ED7">
        <w:rPr>
          <w:rFonts w:eastAsia="Arial"/>
        </w:rPr>
        <w:t>4.5</w:t>
      </w:r>
      <w:r w:rsidRPr="00551ED7">
        <w:tab/>
      </w:r>
      <w:r w:rsidRPr="00551ED7">
        <w:rPr>
          <w:rFonts w:eastAsia="Arial"/>
        </w:rPr>
        <w:t xml:space="preserve">At least one member of the team will hold a </w:t>
      </w:r>
      <w:r w:rsidR="00FE0C99" w:rsidRPr="00551ED7">
        <w:rPr>
          <w:rFonts w:eastAsia="Arial"/>
        </w:rPr>
        <w:t>Paediatric</w:t>
      </w:r>
      <w:r w:rsidRPr="00551ED7">
        <w:rPr>
          <w:rFonts w:eastAsia="Arial"/>
        </w:rPr>
        <w:t xml:space="preserve"> First Aid qualification as well as food hygiene certification.</w:t>
      </w:r>
    </w:p>
    <w:p w14:paraId="7CA0DBCE" w14:textId="77777777" w:rsidR="00551ED7" w:rsidRPr="00551ED7" w:rsidRDefault="00551ED7" w:rsidP="00551ED7">
      <w:pPr>
        <w:spacing w:line="200" w:lineRule="exact"/>
      </w:pPr>
    </w:p>
    <w:p w14:paraId="421D5995" w14:textId="77777777" w:rsidR="00551ED7" w:rsidRPr="00551ED7" w:rsidRDefault="00551ED7" w:rsidP="00551ED7">
      <w:pPr>
        <w:spacing w:line="200" w:lineRule="exact"/>
      </w:pPr>
    </w:p>
    <w:p w14:paraId="7B028AC2" w14:textId="77777777" w:rsidR="00551ED7" w:rsidRPr="00551ED7" w:rsidRDefault="00551ED7" w:rsidP="00551ED7">
      <w:pPr>
        <w:spacing w:line="200" w:lineRule="exact"/>
      </w:pPr>
    </w:p>
    <w:p w14:paraId="7ABA3990" w14:textId="77777777" w:rsidR="00551ED7" w:rsidRPr="00551ED7" w:rsidRDefault="00551ED7" w:rsidP="00551ED7">
      <w:pPr>
        <w:ind w:left="0" w:firstLine="0"/>
      </w:pPr>
      <w:r w:rsidRPr="00551ED7">
        <w:rPr>
          <w:rFonts w:eastAsia="Courier New"/>
        </w:rPr>
        <w:t>1</w:t>
      </w:r>
    </w:p>
    <w:p w14:paraId="553F3DD3" w14:textId="77777777" w:rsidR="00551ED7" w:rsidRPr="00551ED7" w:rsidRDefault="00551ED7" w:rsidP="00551ED7">
      <w:pPr>
        <w:sectPr w:rsidR="00551ED7" w:rsidRPr="00551ED7" w:rsidSect="00551ED7">
          <w:pgSz w:w="11900" w:h="16836"/>
          <w:pgMar w:top="1440" w:right="1244" w:bottom="892" w:left="1440" w:header="0" w:footer="0" w:gutter="0"/>
          <w:cols w:space="720" w:equalWidth="0">
            <w:col w:w="9220"/>
          </w:cols>
        </w:sectPr>
      </w:pPr>
    </w:p>
    <w:p w14:paraId="7633B2DF" w14:textId="77777777" w:rsidR="00551ED7" w:rsidRPr="00551ED7" w:rsidRDefault="00551ED7" w:rsidP="00551ED7">
      <w:bookmarkStart w:id="1" w:name="page2"/>
      <w:bookmarkEnd w:id="1"/>
      <w:r w:rsidRPr="00551ED7">
        <w:rPr>
          <w:rFonts w:eastAsia="Arial"/>
          <w:b/>
          <w:bCs/>
        </w:rPr>
        <w:lastRenderedPageBreak/>
        <w:t>5. Staff Absence and Emergencies</w:t>
      </w:r>
    </w:p>
    <w:p w14:paraId="38621271" w14:textId="77777777" w:rsidR="00551ED7" w:rsidRPr="00551ED7" w:rsidRDefault="00551ED7" w:rsidP="00551ED7">
      <w:pPr>
        <w:spacing w:line="266" w:lineRule="exact"/>
      </w:pPr>
    </w:p>
    <w:p w14:paraId="256A5597" w14:textId="77777777" w:rsidR="00551ED7" w:rsidRPr="00551ED7" w:rsidRDefault="00551ED7" w:rsidP="00551ED7">
      <w:pPr>
        <w:tabs>
          <w:tab w:val="left" w:pos="700"/>
        </w:tabs>
        <w:spacing w:line="232" w:lineRule="auto"/>
        <w:ind w:left="720" w:hanging="719"/>
      </w:pPr>
      <w:r w:rsidRPr="00551ED7">
        <w:rPr>
          <w:rFonts w:eastAsia="Arial"/>
        </w:rPr>
        <w:t>5.1</w:t>
      </w:r>
      <w:r w:rsidRPr="00551ED7">
        <w:tab/>
      </w:r>
      <w:r w:rsidRPr="00551ED7">
        <w:rPr>
          <w:rFonts w:eastAsia="Arial"/>
        </w:rPr>
        <w:t>If a member of staff is absent, it is expected that the procedures for reporting absence will be followed.</w:t>
      </w:r>
    </w:p>
    <w:p w14:paraId="7B6241D7" w14:textId="77777777" w:rsidR="00551ED7" w:rsidRPr="00551ED7" w:rsidRDefault="00551ED7" w:rsidP="00551ED7">
      <w:pPr>
        <w:spacing w:line="247" w:lineRule="exact"/>
      </w:pPr>
    </w:p>
    <w:p w14:paraId="0384D9F5" w14:textId="77777777" w:rsidR="00551ED7" w:rsidRPr="00551ED7" w:rsidRDefault="00551ED7" w:rsidP="00551ED7">
      <w:pPr>
        <w:tabs>
          <w:tab w:val="left" w:pos="700"/>
        </w:tabs>
      </w:pPr>
      <w:r w:rsidRPr="00551ED7">
        <w:rPr>
          <w:rFonts w:eastAsia="Arial"/>
        </w:rPr>
        <w:t>5.1</w:t>
      </w:r>
      <w:r w:rsidRPr="00551ED7">
        <w:tab/>
      </w:r>
      <w:r w:rsidRPr="00551ED7">
        <w:rPr>
          <w:rFonts w:eastAsia="Arial"/>
        </w:rPr>
        <w:t>Any planned absence must have been requested and agreed with the Head Teacher.</w:t>
      </w:r>
    </w:p>
    <w:p w14:paraId="1AAA416E" w14:textId="77777777" w:rsidR="00551ED7" w:rsidRPr="00551ED7" w:rsidRDefault="00551ED7" w:rsidP="00551ED7">
      <w:pPr>
        <w:spacing w:line="253" w:lineRule="exact"/>
      </w:pPr>
    </w:p>
    <w:p w14:paraId="109CDFFF" w14:textId="77777777" w:rsidR="00551ED7" w:rsidRPr="00551ED7" w:rsidRDefault="00551ED7" w:rsidP="00551ED7">
      <w:pPr>
        <w:tabs>
          <w:tab w:val="left" w:pos="700"/>
        </w:tabs>
      </w:pPr>
      <w:r w:rsidRPr="00551ED7">
        <w:rPr>
          <w:rFonts w:eastAsia="Arial"/>
          <w:b/>
          <w:bCs/>
        </w:rPr>
        <w:t>6</w:t>
      </w:r>
      <w:r w:rsidRPr="00551ED7">
        <w:tab/>
      </w:r>
      <w:r w:rsidRPr="00551ED7">
        <w:rPr>
          <w:rFonts w:eastAsia="Arial"/>
          <w:b/>
          <w:bCs/>
        </w:rPr>
        <w:t>Booking Arrangements</w:t>
      </w:r>
    </w:p>
    <w:p w14:paraId="6D49F49A" w14:textId="77777777" w:rsidR="00551ED7" w:rsidRPr="00551ED7" w:rsidRDefault="00551ED7" w:rsidP="00551ED7">
      <w:pPr>
        <w:spacing w:line="253" w:lineRule="exact"/>
      </w:pPr>
    </w:p>
    <w:p w14:paraId="4939B646" w14:textId="77777777" w:rsidR="00551ED7" w:rsidRPr="00551ED7" w:rsidRDefault="00551ED7" w:rsidP="00551ED7">
      <w:pPr>
        <w:tabs>
          <w:tab w:val="left" w:pos="700"/>
        </w:tabs>
      </w:pPr>
      <w:r w:rsidRPr="00551ED7">
        <w:rPr>
          <w:rFonts w:eastAsia="Arial"/>
        </w:rPr>
        <w:t>6.1</w:t>
      </w:r>
      <w:r w:rsidRPr="00551ED7">
        <w:tab/>
      </w:r>
      <w:r w:rsidRPr="00551ED7">
        <w:rPr>
          <w:rFonts w:eastAsia="Arial"/>
        </w:rPr>
        <w:t xml:space="preserve">Parents must make their booking and payment in advance using </w:t>
      </w:r>
      <w:proofErr w:type="spellStart"/>
      <w:r w:rsidRPr="00551ED7">
        <w:rPr>
          <w:rFonts w:eastAsia="Arial"/>
        </w:rPr>
        <w:t>ParentmailPMX</w:t>
      </w:r>
      <w:proofErr w:type="spellEnd"/>
      <w:r w:rsidRPr="00551ED7">
        <w:rPr>
          <w:rFonts w:eastAsia="Arial"/>
        </w:rPr>
        <w:t>.</w:t>
      </w:r>
    </w:p>
    <w:p w14:paraId="46127EDC" w14:textId="77777777" w:rsidR="00551ED7" w:rsidRPr="00551ED7" w:rsidRDefault="00551ED7" w:rsidP="00551ED7">
      <w:pPr>
        <w:spacing w:line="259" w:lineRule="exact"/>
      </w:pPr>
    </w:p>
    <w:p w14:paraId="4E99992F" w14:textId="77777777" w:rsidR="00551ED7" w:rsidRPr="00551ED7" w:rsidRDefault="00551ED7" w:rsidP="00551ED7">
      <w:pPr>
        <w:tabs>
          <w:tab w:val="left" w:pos="680"/>
        </w:tabs>
        <w:spacing w:line="232" w:lineRule="auto"/>
        <w:ind w:left="700" w:hanging="707"/>
      </w:pPr>
      <w:r w:rsidRPr="00551ED7">
        <w:rPr>
          <w:rFonts w:eastAsia="Arial"/>
        </w:rPr>
        <w:t>6.1</w:t>
      </w:r>
      <w:r w:rsidRPr="00551ED7">
        <w:tab/>
      </w:r>
      <w:r w:rsidRPr="00551ED7">
        <w:rPr>
          <w:rFonts w:eastAsia="Arial"/>
        </w:rPr>
        <w:t>All bookings and fees are to be paid for by the day before the planned session.</w:t>
      </w:r>
    </w:p>
    <w:p w14:paraId="7596830D" w14:textId="77777777" w:rsidR="00551ED7" w:rsidRPr="00551ED7" w:rsidRDefault="00551ED7" w:rsidP="00551ED7">
      <w:pPr>
        <w:spacing w:line="248" w:lineRule="exact"/>
      </w:pPr>
    </w:p>
    <w:p w14:paraId="2A2E87E7" w14:textId="77777777" w:rsidR="00551ED7" w:rsidRPr="00551ED7" w:rsidRDefault="00551ED7" w:rsidP="00551ED7">
      <w:pPr>
        <w:tabs>
          <w:tab w:val="left" w:pos="700"/>
        </w:tabs>
      </w:pPr>
      <w:r w:rsidRPr="00551ED7">
        <w:rPr>
          <w:rFonts w:eastAsia="Arial"/>
        </w:rPr>
        <w:t>6.2</w:t>
      </w:r>
      <w:r w:rsidRPr="00551ED7">
        <w:tab/>
      </w:r>
      <w:r w:rsidRPr="00551ED7">
        <w:rPr>
          <w:rFonts w:eastAsia="Arial"/>
        </w:rPr>
        <w:t>Payment is due for all booked sessions.</w:t>
      </w:r>
    </w:p>
    <w:p w14:paraId="56207E43" w14:textId="77777777" w:rsidR="00551ED7" w:rsidRPr="00551ED7" w:rsidRDefault="00551ED7" w:rsidP="00551ED7">
      <w:pPr>
        <w:spacing w:line="246" w:lineRule="exact"/>
      </w:pPr>
    </w:p>
    <w:p w14:paraId="3798A5E9" w14:textId="77777777" w:rsidR="00551ED7" w:rsidRPr="00551ED7" w:rsidRDefault="00551ED7" w:rsidP="00551ED7">
      <w:pPr>
        <w:tabs>
          <w:tab w:val="left" w:pos="700"/>
        </w:tabs>
      </w:pPr>
      <w:r w:rsidRPr="00551ED7">
        <w:rPr>
          <w:rFonts w:eastAsia="Arial"/>
        </w:rPr>
        <w:t>6.3</w:t>
      </w:r>
      <w:r w:rsidRPr="00551ED7">
        <w:tab/>
      </w:r>
      <w:r w:rsidRPr="00551ED7">
        <w:rPr>
          <w:rFonts w:eastAsia="Arial"/>
        </w:rPr>
        <w:t>The current fees are:</w:t>
      </w:r>
    </w:p>
    <w:p w14:paraId="76219FC0" w14:textId="77777777" w:rsidR="00551ED7" w:rsidRPr="00551ED7" w:rsidRDefault="00551ED7" w:rsidP="00551ED7">
      <w:pPr>
        <w:spacing w:line="263" w:lineRule="exact"/>
      </w:pPr>
    </w:p>
    <w:p w14:paraId="1E271402" w14:textId="77777777" w:rsidR="0086421D" w:rsidRDefault="0086421D" w:rsidP="0086421D">
      <w:pPr>
        <w:spacing w:after="0" w:line="259" w:lineRule="auto"/>
        <w:ind w:left="142" w:firstLine="0"/>
      </w:pPr>
      <w:r w:rsidRPr="007078C9">
        <w:rPr>
          <w:b/>
          <w:bCs/>
        </w:rPr>
        <w:t>Breakfast Club</w:t>
      </w:r>
      <w:r w:rsidRPr="007078C9">
        <w:br/>
        <w:t>7:45 am until 8:45 =£4.00</w:t>
      </w:r>
      <w:r w:rsidRPr="007078C9">
        <w:br/>
        <w:t>8 am onwards =£2.50</w:t>
      </w:r>
      <w:r w:rsidRPr="007078C9">
        <w:br/>
        <w:t>Breakfast = 75p</w:t>
      </w:r>
    </w:p>
    <w:p w14:paraId="5C376458" w14:textId="77777777" w:rsidR="0086421D" w:rsidRPr="007078C9" w:rsidRDefault="0086421D" w:rsidP="0086421D">
      <w:pPr>
        <w:spacing w:after="0" w:line="259" w:lineRule="auto"/>
        <w:ind w:left="142" w:firstLine="0"/>
      </w:pPr>
    </w:p>
    <w:p w14:paraId="54117915" w14:textId="77777777" w:rsidR="0086421D" w:rsidRDefault="0086421D" w:rsidP="0086421D">
      <w:pPr>
        <w:spacing w:after="0" w:line="259" w:lineRule="auto"/>
        <w:ind w:left="142" w:firstLine="0"/>
      </w:pPr>
      <w:proofErr w:type="spellStart"/>
      <w:r w:rsidRPr="008A7F94">
        <w:rPr>
          <w:b/>
          <w:bCs/>
        </w:rPr>
        <w:t>Ropsley</w:t>
      </w:r>
      <w:proofErr w:type="spellEnd"/>
      <w:r w:rsidRPr="008A7F94">
        <w:rPr>
          <w:b/>
          <w:bCs/>
        </w:rPr>
        <w:t xml:space="preserve"> Rascals</w:t>
      </w:r>
      <w:r w:rsidRPr="008A7F94">
        <w:br/>
        <w:t>3:15pm until 4:30pm = £5.00</w:t>
      </w:r>
      <w:r w:rsidRPr="008A7F94">
        <w:br/>
        <w:t>4.30pm until 5.30pm =£4.00</w:t>
      </w:r>
      <w:r w:rsidRPr="008A7F94">
        <w:br/>
        <w:t>Tea @ 4.45pm = £2.50</w:t>
      </w:r>
      <w:r w:rsidRPr="008A7F94">
        <w:br/>
        <w:t>5.30pm -6.00pm = £2.00</w:t>
      </w:r>
    </w:p>
    <w:p w14:paraId="3D5EF0CC" w14:textId="77777777" w:rsidR="0086421D" w:rsidRDefault="0086421D" w:rsidP="0086421D">
      <w:pPr>
        <w:spacing w:after="0" w:line="259" w:lineRule="auto"/>
        <w:ind w:left="142" w:firstLine="0"/>
      </w:pPr>
    </w:p>
    <w:p w14:paraId="7E489799" w14:textId="77777777" w:rsidR="0086421D" w:rsidRPr="007078C9" w:rsidRDefault="0086421D" w:rsidP="0086421D">
      <w:pPr>
        <w:spacing w:after="0" w:line="259" w:lineRule="auto"/>
        <w:ind w:left="142" w:firstLine="0"/>
      </w:pPr>
      <w:r w:rsidRPr="008A7F94">
        <w:t>If a parent chooses to send a child to Rascals for the whole evening and they have tea the cost will be each of the slots added together and tea – so £1</w:t>
      </w:r>
      <w:r>
        <w:t>3</w:t>
      </w:r>
      <w:r w:rsidRPr="008A7F94">
        <w:t>:</w:t>
      </w:r>
      <w:r>
        <w:t>5</w:t>
      </w:r>
      <w:r w:rsidRPr="008A7F94">
        <w:t>0</w:t>
      </w:r>
    </w:p>
    <w:p w14:paraId="6108A2F0" w14:textId="77777777" w:rsidR="00551ED7" w:rsidRPr="00551ED7" w:rsidRDefault="00551ED7" w:rsidP="00551ED7">
      <w:pPr>
        <w:spacing w:line="259" w:lineRule="exact"/>
      </w:pPr>
    </w:p>
    <w:p w14:paraId="235FCC39" w14:textId="77777777" w:rsidR="00551ED7" w:rsidRPr="00551ED7" w:rsidRDefault="00551ED7" w:rsidP="00551ED7">
      <w:pPr>
        <w:tabs>
          <w:tab w:val="left" w:pos="700"/>
        </w:tabs>
        <w:spacing w:line="232" w:lineRule="auto"/>
        <w:ind w:left="720" w:hanging="719"/>
        <w:jc w:val="both"/>
      </w:pPr>
      <w:r w:rsidRPr="00551ED7">
        <w:rPr>
          <w:rFonts w:eastAsia="Arial"/>
        </w:rPr>
        <w:t>6.3.1</w:t>
      </w:r>
      <w:r w:rsidRPr="00551ED7">
        <w:rPr>
          <w:rFonts w:eastAsia="Arial"/>
        </w:rPr>
        <w:tab/>
        <w:t>Late collection is charged at the full cost of the next session or part thereof for any child collected after either 4.30pm or 5.30pm.</w:t>
      </w:r>
    </w:p>
    <w:p w14:paraId="2D2A7AEE" w14:textId="77777777" w:rsidR="00551ED7" w:rsidRPr="00551ED7" w:rsidRDefault="00551ED7" w:rsidP="00551ED7">
      <w:pPr>
        <w:spacing w:line="260" w:lineRule="exact"/>
      </w:pPr>
    </w:p>
    <w:p w14:paraId="51BAB63B" w14:textId="77777777" w:rsidR="00551ED7" w:rsidRPr="00551ED7" w:rsidRDefault="00551ED7" w:rsidP="00551ED7">
      <w:pPr>
        <w:tabs>
          <w:tab w:val="left" w:pos="700"/>
        </w:tabs>
        <w:spacing w:line="234" w:lineRule="auto"/>
        <w:ind w:left="720" w:hanging="719"/>
        <w:jc w:val="both"/>
      </w:pPr>
      <w:r w:rsidRPr="00551ED7">
        <w:rPr>
          <w:rFonts w:eastAsia="Arial"/>
        </w:rPr>
        <w:t>6.3.2</w:t>
      </w:r>
      <w:r w:rsidRPr="00551ED7">
        <w:rPr>
          <w:rFonts w:eastAsia="Arial"/>
        </w:rPr>
        <w:tab/>
        <w:t>Parents requiring ad hoc places are welcome to use the Breakfast/After-School Club provided if there are spaces. Parents must contact the school office to check availability and make a booking as well as have previously completed the parental agreement.</w:t>
      </w:r>
    </w:p>
    <w:p w14:paraId="02EDD100" w14:textId="77777777" w:rsidR="00551ED7" w:rsidRPr="00551ED7" w:rsidRDefault="00551ED7" w:rsidP="00551ED7">
      <w:pPr>
        <w:spacing w:line="254" w:lineRule="exact"/>
      </w:pPr>
    </w:p>
    <w:p w14:paraId="78779F20" w14:textId="77777777" w:rsidR="00551ED7" w:rsidRPr="00551ED7" w:rsidRDefault="00551ED7" w:rsidP="00551ED7">
      <w:pPr>
        <w:tabs>
          <w:tab w:val="left" w:pos="700"/>
        </w:tabs>
      </w:pPr>
      <w:r w:rsidRPr="00551ED7">
        <w:rPr>
          <w:rFonts w:eastAsia="Arial"/>
          <w:b/>
          <w:bCs/>
        </w:rPr>
        <w:t>7</w:t>
      </w:r>
      <w:r w:rsidRPr="00551ED7">
        <w:tab/>
      </w:r>
      <w:r w:rsidRPr="00551ED7">
        <w:rPr>
          <w:rFonts w:eastAsia="Arial"/>
          <w:b/>
          <w:bCs/>
        </w:rPr>
        <w:t>Use of Registers</w:t>
      </w:r>
    </w:p>
    <w:p w14:paraId="20207C53" w14:textId="77777777" w:rsidR="00551ED7" w:rsidRPr="00551ED7" w:rsidRDefault="00551ED7" w:rsidP="00551ED7">
      <w:pPr>
        <w:spacing w:line="266" w:lineRule="exact"/>
      </w:pPr>
    </w:p>
    <w:p w14:paraId="194E43B6" w14:textId="77777777" w:rsidR="00551ED7" w:rsidRPr="00551ED7" w:rsidRDefault="00551ED7" w:rsidP="00551ED7">
      <w:pPr>
        <w:tabs>
          <w:tab w:val="left" w:pos="700"/>
        </w:tabs>
        <w:spacing w:line="233" w:lineRule="auto"/>
        <w:ind w:left="720" w:hanging="712"/>
        <w:jc w:val="both"/>
      </w:pPr>
      <w:r w:rsidRPr="00551ED7">
        <w:rPr>
          <w:rFonts w:eastAsia="Arial"/>
        </w:rPr>
        <w:t>7.1</w:t>
      </w:r>
      <w:r w:rsidRPr="00551ED7">
        <w:tab/>
      </w:r>
      <w:r w:rsidRPr="00551ED7">
        <w:rPr>
          <w:rFonts w:eastAsia="Arial"/>
        </w:rPr>
        <w:t>Children are registered as they enter the Breakfast/After-School Club. In the unlikely event that a child turns up who is not on the register they are added, if there is availability and parents charged accordingly.</w:t>
      </w:r>
    </w:p>
    <w:p w14:paraId="6A886280" w14:textId="77777777" w:rsidR="00551ED7" w:rsidRPr="00551ED7" w:rsidRDefault="00551ED7" w:rsidP="00551ED7">
      <w:pPr>
        <w:spacing w:line="249" w:lineRule="exact"/>
      </w:pPr>
    </w:p>
    <w:p w14:paraId="0D37A9FC" w14:textId="77777777" w:rsidR="00551ED7" w:rsidRPr="00551ED7" w:rsidRDefault="00551ED7" w:rsidP="00551ED7">
      <w:pPr>
        <w:tabs>
          <w:tab w:val="left" w:pos="700"/>
        </w:tabs>
      </w:pPr>
      <w:r w:rsidRPr="00551ED7">
        <w:rPr>
          <w:rFonts w:eastAsia="Arial"/>
        </w:rPr>
        <w:t>7.1</w:t>
      </w:r>
      <w:r w:rsidRPr="00551ED7">
        <w:tab/>
      </w:r>
      <w:r w:rsidRPr="00551ED7">
        <w:rPr>
          <w:rFonts w:eastAsia="Arial"/>
        </w:rPr>
        <w:t>The After-School Club staff will retain the registers.</w:t>
      </w:r>
    </w:p>
    <w:p w14:paraId="2B80E816" w14:textId="77777777" w:rsidR="00551ED7" w:rsidRPr="00551ED7" w:rsidRDefault="00551ED7" w:rsidP="00551ED7">
      <w:pPr>
        <w:spacing w:line="259" w:lineRule="exact"/>
      </w:pPr>
    </w:p>
    <w:p w14:paraId="0B546F09" w14:textId="77777777" w:rsidR="00551ED7" w:rsidRPr="00551ED7" w:rsidRDefault="00551ED7" w:rsidP="00551ED7">
      <w:pPr>
        <w:tabs>
          <w:tab w:val="left" w:pos="700"/>
        </w:tabs>
        <w:spacing w:line="234" w:lineRule="auto"/>
        <w:ind w:left="720" w:hanging="719"/>
        <w:jc w:val="both"/>
      </w:pPr>
      <w:r w:rsidRPr="00551ED7">
        <w:rPr>
          <w:rFonts w:eastAsia="Arial"/>
        </w:rPr>
        <w:t>7.3</w:t>
      </w:r>
      <w:r w:rsidRPr="00551ED7">
        <w:tab/>
      </w:r>
      <w:r w:rsidRPr="00551ED7">
        <w:rPr>
          <w:rFonts w:eastAsia="Arial"/>
        </w:rPr>
        <w:t>In case of an emergency where children have to be evacuated from the building, the register must be taken and the children checked against the register to ensure they are present.</w:t>
      </w:r>
    </w:p>
    <w:p w14:paraId="413453FB" w14:textId="77777777" w:rsidR="00551ED7" w:rsidRPr="00551ED7" w:rsidRDefault="00551ED7" w:rsidP="00551ED7">
      <w:pPr>
        <w:sectPr w:rsidR="00551ED7" w:rsidRPr="00551ED7" w:rsidSect="00551ED7">
          <w:pgSz w:w="11900" w:h="16836"/>
          <w:pgMar w:top="1440" w:right="1424" w:bottom="892" w:left="1440" w:header="0" w:footer="0" w:gutter="0"/>
          <w:cols w:space="720" w:equalWidth="0">
            <w:col w:w="9040"/>
          </w:cols>
        </w:sectPr>
      </w:pPr>
    </w:p>
    <w:p w14:paraId="1333164D" w14:textId="77777777" w:rsidR="00551ED7" w:rsidRPr="00551ED7" w:rsidRDefault="00551ED7" w:rsidP="00551ED7">
      <w:pPr>
        <w:ind w:left="0" w:firstLine="0"/>
        <w:sectPr w:rsidR="00551ED7" w:rsidRPr="00551ED7" w:rsidSect="00551ED7">
          <w:type w:val="continuous"/>
          <w:pgSz w:w="11900" w:h="16836"/>
          <w:pgMar w:top="1440" w:right="1424" w:bottom="892" w:left="1440" w:header="0" w:footer="0" w:gutter="0"/>
          <w:cols w:space="720" w:equalWidth="0">
            <w:col w:w="9040"/>
          </w:cols>
        </w:sectPr>
      </w:pPr>
    </w:p>
    <w:p w14:paraId="29EB4737" w14:textId="77777777" w:rsidR="00551ED7" w:rsidRPr="00551ED7" w:rsidRDefault="00551ED7" w:rsidP="00551ED7">
      <w:pPr>
        <w:spacing w:line="250" w:lineRule="exact"/>
      </w:pPr>
      <w:bookmarkStart w:id="2" w:name="page3"/>
      <w:bookmarkEnd w:id="2"/>
    </w:p>
    <w:p w14:paraId="4217C825" w14:textId="77777777" w:rsidR="00551ED7" w:rsidRPr="00551ED7" w:rsidRDefault="00551ED7" w:rsidP="00551ED7">
      <w:pPr>
        <w:tabs>
          <w:tab w:val="left" w:pos="720"/>
        </w:tabs>
      </w:pPr>
      <w:r w:rsidRPr="00551ED7">
        <w:rPr>
          <w:rFonts w:eastAsia="Arial"/>
          <w:b/>
          <w:bCs/>
        </w:rPr>
        <w:t>8</w:t>
      </w:r>
      <w:r w:rsidRPr="00551ED7">
        <w:tab/>
      </w:r>
      <w:r w:rsidRPr="00551ED7">
        <w:rPr>
          <w:rFonts w:eastAsia="Arial"/>
          <w:b/>
          <w:bCs/>
        </w:rPr>
        <w:t>Organisation</w:t>
      </w:r>
    </w:p>
    <w:p w14:paraId="25661201" w14:textId="77777777" w:rsidR="00551ED7" w:rsidRPr="00551ED7" w:rsidRDefault="00551ED7" w:rsidP="00551ED7">
      <w:pPr>
        <w:spacing w:line="266" w:lineRule="exact"/>
      </w:pPr>
    </w:p>
    <w:p w14:paraId="57CD6CAE" w14:textId="77777777" w:rsidR="00551ED7" w:rsidRPr="00551ED7" w:rsidRDefault="00551ED7" w:rsidP="00551ED7">
      <w:pPr>
        <w:tabs>
          <w:tab w:val="left" w:pos="700"/>
        </w:tabs>
        <w:spacing w:line="232" w:lineRule="auto"/>
        <w:ind w:left="720" w:right="220" w:hanging="707"/>
      </w:pPr>
      <w:r w:rsidRPr="00551ED7">
        <w:rPr>
          <w:rFonts w:eastAsia="Arial"/>
        </w:rPr>
        <w:t>8.1</w:t>
      </w:r>
      <w:r w:rsidRPr="00551ED7">
        <w:tab/>
      </w:r>
      <w:r w:rsidRPr="00551ED7">
        <w:rPr>
          <w:rFonts w:eastAsia="Arial"/>
        </w:rPr>
        <w:t>Our Breakfast/After-School Club is open to all children from Reception to Year 6 from 7:45am to 8:40am and 3.15 pm to 6.00 pm in the school hall.</w:t>
      </w:r>
    </w:p>
    <w:p w14:paraId="7ECF3183" w14:textId="77777777" w:rsidR="00551ED7" w:rsidRPr="00551ED7" w:rsidRDefault="00551ED7" w:rsidP="00551ED7">
      <w:pPr>
        <w:spacing w:line="260" w:lineRule="exact"/>
      </w:pPr>
    </w:p>
    <w:p w14:paraId="6DAB7AC7" w14:textId="77777777" w:rsidR="00551ED7" w:rsidRPr="00551ED7" w:rsidRDefault="00551ED7" w:rsidP="00551ED7">
      <w:pPr>
        <w:tabs>
          <w:tab w:val="left" w:pos="700"/>
        </w:tabs>
        <w:spacing w:line="232" w:lineRule="auto"/>
        <w:ind w:left="720" w:hanging="707"/>
        <w:jc w:val="both"/>
      </w:pPr>
      <w:r w:rsidRPr="00551ED7">
        <w:rPr>
          <w:rFonts w:eastAsia="Arial"/>
        </w:rPr>
        <w:t>8.2</w:t>
      </w:r>
      <w:r w:rsidRPr="00551ED7">
        <w:tab/>
      </w:r>
      <w:r w:rsidRPr="00551ED7">
        <w:rPr>
          <w:rFonts w:eastAsia="Arial"/>
        </w:rPr>
        <w:t>Children attending the After-School Club will be sent straight to the hall by their class teachers where staff will be waiting for them.</w:t>
      </w:r>
    </w:p>
    <w:p w14:paraId="66921ECC" w14:textId="77777777" w:rsidR="00551ED7" w:rsidRPr="00551ED7" w:rsidRDefault="00551ED7" w:rsidP="00551ED7">
      <w:pPr>
        <w:spacing w:line="260" w:lineRule="exact"/>
      </w:pPr>
    </w:p>
    <w:p w14:paraId="0EB477B7" w14:textId="77777777" w:rsidR="00551ED7" w:rsidRPr="00551ED7" w:rsidRDefault="00551ED7" w:rsidP="00551ED7">
      <w:pPr>
        <w:tabs>
          <w:tab w:val="left" w:pos="700"/>
        </w:tabs>
        <w:spacing w:line="232" w:lineRule="auto"/>
        <w:ind w:left="720" w:hanging="707"/>
        <w:jc w:val="both"/>
      </w:pPr>
      <w:r w:rsidRPr="00551ED7">
        <w:rPr>
          <w:rFonts w:eastAsia="Arial"/>
        </w:rPr>
        <w:t>8.3</w:t>
      </w:r>
      <w:r w:rsidRPr="00551ED7">
        <w:tab/>
      </w:r>
      <w:r w:rsidRPr="00551ED7">
        <w:rPr>
          <w:rFonts w:eastAsia="Arial"/>
        </w:rPr>
        <w:t>Younger pupils will be supported to ensure they take all of their belongings with them.</w:t>
      </w:r>
    </w:p>
    <w:p w14:paraId="3C6167C5" w14:textId="77777777" w:rsidR="00551ED7" w:rsidRPr="00551ED7" w:rsidRDefault="00551ED7" w:rsidP="00551ED7">
      <w:pPr>
        <w:spacing w:line="260" w:lineRule="exact"/>
      </w:pPr>
    </w:p>
    <w:p w14:paraId="7FD6C48F" w14:textId="77777777" w:rsidR="00551ED7" w:rsidRPr="00551ED7" w:rsidRDefault="00551ED7" w:rsidP="00551ED7">
      <w:pPr>
        <w:tabs>
          <w:tab w:val="left" w:pos="700"/>
        </w:tabs>
        <w:spacing w:line="232" w:lineRule="auto"/>
        <w:ind w:left="720" w:hanging="707"/>
        <w:jc w:val="both"/>
      </w:pPr>
      <w:r w:rsidRPr="00551ED7">
        <w:rPr>
          <w:rFonts w:eastAsia="Arial"/>
        </w:rPr>
        <w:t>8.4</w:t>
      </w:r>
      <w:r w:rsidRPr="00551ED7">
        <w:tab/>
      </w:r>
      <w:r w:rsidRPr="00551ED7">
        <w:rPr>
          <w:rFonts w:eastAsia="Arial"/>
        </w:rPr>
        <w:t>Children will then have the opportunity to participate in a range of purposeful and organised activities.</w:t>
      </w:r>
    </w:p>
    <w:p w14:paraId="6D3F938A" w14:textId="77777777" w:rsidR="00551ED7" w:rsidRPr="00551ED7" w:rsidRDefault="00551ED7" w:rsidP="00551ED7">
      <w:pPr>
        <w:spacing w:line="260" w:lineRule="exact"/>
      </w:pPr>
    </w:p>
    <w:p w14:paraId="3B0BFD0F" w14:textId="77777777" w:rsidR="00551ED7" w:rsidRPr="00551ED7" w:rsidRDefault="00551ED7" w:rsidP="00551ED7">
      <w:pPr>
        <w:tabs>
          <w:tab w:val="left" w:pos="700"/>
        </w:tabs>
        <w:spacing w:line="232" w:lineRule="auto"/>
        <w:ind w:left="720" w:right="20" w:hanging="707"/>
        <w:jc w:val="both"/>
      </w:pPr>
      <w:r w:rsidRPr="00551ED7">
        <w:rPr>
          <w:rFonts w:eastAsia="Arial"/>
        </w:rPr>
        <w:t>8.5</w:t>
      </w:r>
      <w:r w:rsidRPr="00551ED7">
        <w:tab/>
      </w:r>
      <w:r w:rsidRPr="00551ED7">
        <w:rPr>
          <w:rFonts w:eastAsia="Arial"/>
        </w:rPr>
        <w:t>Expectations are clear and linked to the school’s values e.g. Friendship, Respect and Love: good table manners and quiet behaviour throughout.</w:t>
      </w:r>
    </w:p>
    <w:p w14:paraId="55F7FFE4" w14:textId="77777777" w:rsidR="00551ED7" w:rsidRPr="00551ED7" w:rsidRDefault="00551ED7" w:rsidP="00551ED7">
      <w:pPr>
        <w:spacing w:line="260" w:lineRule="exact"/>
      </w:pPr>
    </w:p>
    <w:p w14:paraId="2620A6B2" w14:textId="77777777" w:rsidR="00551ED7" w:rsidRPr="00551ED7" w:rsidRDefault="00551ED7" w:rsidP="00551ED7">
      <w:pPr>
        <w:tabs>
          <w:tab w:val="left" w:pos="700"/>
        </w:tabs>
        <w:spacing w:line="233" w:lineRule="auto"/>
        <w:ind w:left="720" w:hanging="707"/>
        <w:jc w:val="both"/>
      </w:pPr>
      <w:r w:rsidRPr="00551ED7">
        <w:rPr>
          <w:rFonts w:eastAsia="Arial"/>
        </w:rPr>
        <w:t>8.6</w:t>
      </w:r>
      <w:r w:rsidRPr="00551ED7">
        <w:tab/>
      </w:r>
      <w:r w:rsidRPr="00551ED7">
        <w:rPr>
          <w:rFonts w:eastAsia="Arial"/>
        </w:rPr>
        <w:t>Parents must call the school office if their child is going to be absent from any session using the dedicated answer phone but making it clear that it is absence from the After-School Club.</w:t>
      </w:r>
    </w:p>
    <w:p w14:paraId="4DA7BE79" w14:textId="77777777" w:rsidR="00551ED7" w:rsidRPr="00551ED7" w:rsidRDefault="00551ED7" w:rsidP="00551ED7">
      <w:pPr>
        <w:spacing w:line="262" w:lineRule="exact"/>
      </w:pPr>
    </w:p>
    <w:p w14:paraId="3743108F" w14:textId="77777777" w:rsidR="00551ED7" w:rsidRPr="00551ED7" w:rsidRDefault="00551ED7" w:rsidP="00551ED7">
      <w:pPr>
        <w:tabs>
          <w:tab w:val="left" w:pos="700"/>
        </w:tabs>
        <w:spacing w:line="232" w:lineRule="auto"/>
        <w:ind w:left="720" w:hanging="702"/>
        <w:jc w:val="both"/>
      </w:pPr>
      <w:r w:rsidRPr="00551ED7">
        <w:rPr>
          <w:rFonts w:eastAsia="Arial"/>
        </w:rPr>
        <w:t>8.7</w:t>
      </w:r>
      <w:r w:rsidRPr="00551ED7">
        <w:tab/>
      </w:r>
      <w:r w:rsidRPr="00551ED7">
        <w:rPr>
          <w:rFonts w:eastAsia="Arial"/>
        </w:rPr>
        <w:t>Parents are expected to collect pupils via the black door on the playground near the school gates and ring the doorbell. This will alert the staff members to bring the child/ren to them.</w:t>
      </w:r>
    </w:p>
    <w:p w14:paraId="22DF074E" w14:textId="77777777" w:rsidR="00551ED7" w:rsidRPr="00551ED7" w:rsidRDefault="00551ED7" w:rsidP="00551ED7">
      <w:pPr>
        <w:spacing w:line="260" w:lineRule="exact"/>
      </w:pPr>
    </w:p>
    <w:p w14:paraId="61280E81" w14:textId="77777777" w:rsidR="00551ED7" w:rsidRPr="00551ED7" w:rsidRDefault="00551ED7" w:rsidP="00551ED7">
      <w:pPr>
        <w:tabs>
          <w:tab w:val="left" w:pos="700"/>
        </w:tabs>
        <w:spacing w:line="234" w:lineRule="auto"/>
        <w:ind w:left="720" w:hanging="702"/>
        <w:jc w:val="both"/>
      </w:pPr>
      <w:r w:rsidRPr="00551ED7">
        <w:rPr>
          <w:rFonts w:eastAsia="Arial"/>
        </w:rPr>
        <w:t>8.8</w:t>
      </w:r>
      <w:r w:rsidRPr="00551ED7">
        <w:tab/>
      </w:r>
      <w:r w:rsidRPr="00551ED7">
        <w:rPr>
          <w:rFonts w:eastAsia="Arial"/>
        </w:rPr>
        <w:t>Parents are expected to wait for their children at the outside door. Any deviation to this would be, for example if children were unsettled or unsure, in which case parents can enter the school’s cloakroom, to support their child e.g. put their shoes on, collect their coats.(To be reviewed in January 2021)</w:t>
      </w:r>
    </w:p>
    <w:p w14:paraId="58C15C87" w14:textId="77777777" w:rsidR="00551ED7" w:rsidRPr="00551ED7" w:rsidRDefault="00551ED7" w:rsidP="00551ED7">
      <w:pPr>
        <w:spacing w:line="261" w:lineRule="exact"/>
      </w:pPr>
    </w:p>
    <w:p w14:paraId="0D0795F1" w14:textId="77777777" w:rsidR="00551ED7" w:rsidRPr="00551ED7" w:rsidRDefault="00551ED7" w:rsidP="00551ED7">
      <w:pPr>
        <w:tabs>
          <w:tab w:val="left" w:pos="700"/>
        </w:tabs>
        <w:spacing w:line="232" w:lineRule="auto"/>
        <w:ind w:left="720" w:hanging="707"/>
        <w:jc w:val="both"/>
      </w:pPr>
      <w:r w:rsidRPr="00551ED7">
        <w:rPr>
          <w:rFonts w:eastAsia="Arial"/>
        </w:rPr>
        <w:t>8.9</w:t>
      </w:r>
      <w:r w:rsidRPr="00551ED7">
        <w:tab/>
      </w:r>
      <w:r w:rsidRPr="00551ED7">
        <w:rPr>
          <w:rFonts w:eastAsia="Arial"/>
        </w:rPr>
        <w:t>Children who are attending the later session of the After-School Club (after 4.30 pm) will be provided with a healthy light meal if parents have requested it within their booking.</w:t>
      </w:r>
    </w:p>
    <w:p w14:paraId="770FEB6E" w14:textId="77777777" w:rsidR="00551ED7" w:rsidRPr="00551ED7" w:rsidRDefault="00551ED7" w:rsidP="00551ED7">
      <w:pPr>
        <w:spacing w:line="260" w:lineRule="exact"/>
      </w:pPr>
    </w:p>
    <w:p w14:paraId="38C7D399" w14:textId="77777777" w:rsidR="00551ED7" w:rsidRPr="00551ED7" w:rsidRDefault="00551ED7" w:rsidP="00551ED7">
      <w:pPr>
        <w:tabs>
          <w:tab w:val="left" w:pos="700"/>
        </w:tabs>
        <w:spacing w:line="232" w:lineRule="auto"/>
        <w:ind w:left="720" w:hanging="707"/>
        <w:jc w:val="both"/>
        <w:rPr>
          <w:rFonts w:eastAsia="Arial"/>
        </w:rPr>
      </w:pPr>
      <w:r w:rsidRPr="00551ED7">
        <w:rPr>
          <w:rFonts w:eastAsia="Arial"/>
        </w:rPr>
        <w:t>8.10</w:t>
      </w:r>
      <w:r w:rsidRPr="00551ED7">
        <w:rPr>
          <w:rFonts w:eastAsia="Arial"/>
        </w:rPr>
        <w:tab/>
        <w:t>Any parents who are late collecting their child from the After-School Club will be charged the current rate for the next session.</w:t>
      </w:r>
    </w:p>
    <w:p w14:paraId="650D5924" w14:textId="77777777" w:rsidR="00551ED7" w:rsidRPr="00551ED7" w:rsidRDefault="00551ED7" w:rsidP="00551ED7">
      <w:pPr>
        <w:tabs>
          <w:tab w:val="left" w:pos="700"/>
        </w:tabs>
        <w:spacing w:line="232" w:lineRule="auto"/>
        <w:ind w:left="720" w:hanging="707"/>
        <w:jc w:val="both"/>
        <w:rPr>
          <w:rFonts w:eastAsia="Arial"/>
        </w:rPr>
      </w:pPr>
    </w:p>
    <w:p w14:paraId="4C219BA2" w14:textId="187C1BC9" w:rsidR="00551ED7" w:rsidRPr="00551ED7" w:rsidRDefault="00551ED7" w:rsidP="00551ED7">
      <w:pPr>
        <w:tabs>
          <w:tab w:val="left" w:pos="700"/>
        </w:tabs>
        <w:spacing w:line="232" w:lineRule="auto"/>
        <w:ind w:left="720" w:hanging="707"/>
        <w:jc w:val="both"/>
      </w:pPr>
      <w:r w:rsidRPr="00551ED7">
        <w:rPr>
          <w:rFonts w:eastAsia="Arial"/>
        </w:rPr>
        <w:t>8.11    Parents who are later than 6pm</w:t>
      </w:r>
      <w:r w:rsidR="00AB286E">
        <w:rPr>
          <w:rFonts w:eastAsia="Arial"/>
        </w:rPr>
        <w:t xml:space="preserve"> (or 4.30pm on a Friday)</w:t>
      </w:r>
      <w:r w:rsidRPr="00551ED7">
        <w:rPr>
          <w:rFonts w:eastAsia="Arial"/>
        </w:rPr>
        <w:t xml:space="preserve"> will be charged £5.00 per fifteen minutes late pick up fee.</w:t>
      </w:r>
    </w:p>
    <w:p w14:paraId="405C82B9" w14:textId="77777777" w:rsidR="00551ED7" w:rsidRPr="00551ED7" w:rsidRDefault="00551ED7" w:rsidP="00551ED7">
      <w:pPr>
        <w:spacing w:line="254" w:lineRule="exact"/>
      </w:pPr>
    </w:p>
    <w:p w14:paraId="380FCA20" w14:textId="77777777" w:rsidR="00551ED7" w:rsidRPr="00551ED7" w:rsidRDefault="00551ED7" w:rsidP="00551ED7">
      <w:pPr>
        <w:numPr>
          <w:ilvl w:val="0"/>
          <w:numId w:val="8"/>
        </w:numPr>
        <w:tabs>
          <w:tab w:val="left" w:pos="740"/>
        </w:tabs>
        <w:spacing w:after="0" w:line="240" w:lineRule="auto"/>
        <w:ind w:left="740" w:hanging="720"/>
        <w:rPr>
          <w:rFonts w:eastAsia="Arial"/>
          <w:b/>
          <w:bCs/>
        </w:rPr>
      </w:pPr>
      <w:r w:rsidRPr="00551ED7">
        <w:rPr>
          <w:rFonts w:eastAsia="Arial"/>
          <w:b/>
          <w:bCs/>
        </w:rPr>
        <w:t>Fire Procedure</w:t>
      </w:r>
    </w:p>
    <w:p w14:paraId="50C9FC13" w14:textId="77777777" w:rsidR="00551ED7" w:rsidRPr="00551ED7" w:rsidRDefault="00551ED7" w:rsidP="00551ED7">
      <w:pPr>
        <w:spacing w:line="267" w:lineRule="exact"/>
      </w:pPr>
    </w:p>
    <w:p w14:paraId="6FD8458F" w14:textId="77777777" w:rsidR="00551ED7" w:rsidRPr="00551ED7" w:rsidRDefault="00551ED7" w:rsidP="00551ED7">
      <w:pPr>
        <w:tabs>
          <w:tab w:val="left" w:pos="720"/>
        </w:tabs>
        <w:spacing w:line="233" w:lineRule="auto"/>
        <w:ind w:left="740" w:hanging="719"/>
        <w:jc w:val="both"/>
      </w:pPr>
      <w:r w:rsidRPr="00551ED7">
        <w:rPr>
          <w:rFonts w:eastAsia="Arial"/>
        </w:rPr>
        <w:t>9.1</w:t>
      </w:r>
      <w:r w:rsidRPr="00551ED7">
        <w:tab/>
      </w:r>
      <w:r w:rsidRPr="00551ED7">
        <w:rPr>
          <w:rFonts w:eastAsia="Arial"/>
        </w:rPr>
        <w:t xml:space="preserve">Children should exit from the hall through the nearest exit and assemble on the playground. </w:t>
      </w:r>
    </w:p>
    <w:p w14:paraId="56F164ED" w14:textId="77777777" w:rsidR="00551ED7" w:rsidRPr="00551ED7" w:rsidRDefault="00551ED7" w:rsidP="00551ED7">
      <w:pPr>
        <w:spacing w:line="262" w:lineRule="exact"/>
      </w:pPr>
    </w:p>
    <w:p w14:paraId="05B9BA2F" w14:textId="77777777" w:rsidR="00551ED7" w:rsidRPr="00551ED7" w:rsidRDefault="00551ED7" w:rsidP="00551ED7">
      <w:pPr>
        <w:tabs>
          <w:tab w:val="left" w:pos="720"/>
        </w:tabs>
        <w:spacing w:line="232" w:lineRule="auto"/>
        <w:ind w:left="740" w:hanging="719"/>
        <w:jc w:val="both"/>
      </w:pPr>
      <w:r w:rsidRPr="00551ED7">
        <w:rPr>
          <w:rFonts w:eastAsia="Arial"/>
        </w:rPr>
        <w:t>9.2</w:t>
      </w:r>
      <w:r w:rsidRPr="00551ED7">
        <w:tab/>
      </w:r>
      <w:r w:rsidRPr="00551ED7">
        <w:rPr>
          <w:rFonts w:eastAsia="Arial"/>
        </w:rPr>
        <w:t>All registers should be taken and the Fire Warden informed when the children have been checked off and are present.</w:t>
      </w:r>
    </w:p>
    <w:p w14:paraId="412847A2" w14:textId="77777777" w:rsidR="00551ED7" w:rsidRPr="00551ED7" w:rsidRDefault="00551ED7" w:rsidP="00551ED7">
      <w:pPr>
        <w:spacing w:line="260" w:lineRule="exact"/>
      </w:pPr>
    </w:p>
    <w:p w14:paraId="4150F249" w14:textId="77777777" w:rsidR="00551ED7" w:rsidRDefault="00551ED7" w:rsidP="00551ED7">
      <w:pPr>
        <w:tabs>
          <w:tab w:val="left" w:pos="720"/>
        </w:tabs>
        <w:spacing w:line="232" w:lineRule="auto"/>
        <w:ind w:left="740" w:hanging="719"/>
        <w:jc w:val="both"/>
        <w:rPr>
          <w:rFonts w:eastAsia="Arial"/>
        </w:rPr>
      </w:pPr>
      <w:r w:rsidRPr="00551ED7">
        <w:rPr>
          <w:rFonts w:eastAsia="Arial"/>
        </w:rPr>
        <w:t>9.3</w:t>
      </w:r>
      <w:r w:rsidRPr="00551ED7">
        <w:tab/>
      </w:r>
      <w:r w:rsidRPr="00551ED7">
        <w:rPr>
          <w:rFonts w:eastAsia="Arial"/>
        </w:rPr>
        <w:t>When told by the Fire Warden that it is safe to return to the school building, the children should be escorted back to the hall.</w:t>
      </w:r>
    </w:p>
    <w:p w14:paraId="38787838" w14:textId="77777777" w:rsidR="00551ED7" w:rsidRPr="00551ED7" w:rsidRDefault="00551ED7" w:rsidP="00551ED7">
      <w:pPr>
        <w:tabs>
          <w:tab w:val="left" w:pos="720"/>
        </w:tabs>
        <w:spacing w:line="232" w:lineRule="auto"/>
        <w:ind w:left="740" w:hanging="719"/>
        <w:jc w:val="both"/>
      </w:pPr>
    </w:p>
    <w:p w14:paraId="596BAB97" w14:textId="77777777" w:rsidR="00551ED7" w:rsidRPr="00551ED7" w:rsidRDefault="00551ED7" w:rsidP="00551ED7">
      <w:pPr>
        <w:spacing w:line="254" w:lineRule="exact"/>
      </w:pPr>
    </w:p>
    <w:p w14:paraId="12A2AE3A" w14:textId="77777777" w:rsidR="00551ED7" w:rsidRPr="00551ED7" w:rsidRDefault="00551ED7" w:rsidP="00551ED7">
      <w:pPr>
        <w:tabs>
          <w:tab w:val="left" w:pos="720"/>
        </w:tabs>
        <w:ind w:left="20"/>
      </w:pPr>
      <w:r w:rsidRPr="00551ED7">
        <w:rPr>
          <w:rFonts w:eastAsia="Arial"/>
          <w:b/>
          <w:bCs/>
        </w:rPr>
        <w:t>10</w:t>
      </w:r>
      <w:r w:rsidRPr="00551ED7">
        <w:tab/>
      </w:r>
      <w:r w:rsidRPr="00551ED7">
        <w:rPr>
          <w:rFonts w:eastAsia="Arial"/>
          <w:b/>
          <w:bCs/>
        </w:rPr>
        <w:t>Activities</w:t>
      </w:r>
    </w:p>
    <w:p w14:paraId="0602AFE8" w14:textId="77777777" w:rsidR="00551ED7" w:rsidRPr="00551ED7" w:rsidRDefault="00551ED7" w:rsidP="00551ED7">
      <w:pPr>
        <w:spacing w:line="266" w:lineRule="exact"/>
      </w:pPr>
    </w:p>
    <w:p w14:paraId="3022F9AD" w14:textId="77777777" w:rsidR="00551ED7" w:rsidRPr="00551ED7" w:rsidRDefault="00551ED7" w:rsidP="00551ED7">
      <w:pPr>
        <w:tabs>
          <w:tab w:val="left" w:pos="720"/>
        </w:tabs>
        <w:spacing w:line="247" w:lineRule="auto"/>
        <w:ind w:left="740" w:hanging="659"/>
        <w:jc w:val="both"/>
      </w:pPr>
      <w:r w:rsidRPr="00551ED7">
        <w:rPr>
          <w:rFonts w:eastAsia="Arial"/>
        </w:rPr>
        <w:t>10.1</w:t>
      </w:r>
      <w:r w:rsidRPr="00551ED7">
        <w:tab/>
      </w:r>
      <w:r w:rsidRPr="00551ED7">
        <w:rPr>
          <w:rFonts w:eastAsia="Arial"/>
        </w:rPr>
        <w:t>A range of activities will be provided to extend and develop children’s skills. These will be differentiated in accordance with the age and interest levels of the children and may include jigsaws, reading materials, colouring, board or mat games for pairs or small groups. There may also be physical activities and links to leading a healthy lifestyle.</w:t>
      </w:r>
    </w:p>
    <w:p w14:paraId="48D123A2" w14:textId="77777777" w:rsidR="00551ED7" w:rsidRPr="00551ED7" w:rsidRDefault="00551ED7" w:rsidP="00551ED7">
      <w:pPr>
        <w:spacing w:line="188" w:lineRule="exact"/>
      </w:pPr>
    </w:p>
    <w:p w14:paraId="084454F4" w14:textId="77777777" w:rsidR="00551ED7" w:rsidRPr="00551ED7" w:rsidRDefault="00551ED7" w:rsidP="00551ED7">
      <w:pPr>
        <w:spacing w:line="299" w:lineRule="exact"/>
        <w:ind w:left="0" w:firstLine="0"/>
      </w:pPr>
      <w:bookmarkStart w:id="3" w:name="page4"/>
      <w:bookmarkEnd w:id="3"/>
    </w:p>
    <w:p w14:paraId="407BCBF0" w14:textId="77777777" w:rsidR="00551ED7" w:rsidRPr="00551ED7" w:rsidRDefault="00551ED7" w:rsidP="00551ED7">
      <w:pPr>
        <w:tabs>
          <w:tab w:val="left" w:pos="700"/>
        </w:tabs>
      </w:pPr>
      <w:r w:rsidRPr="00551ED7">
        <w:rPr>
          <w:rFonts w:eastAsia="Arial"/>
          <w:b/>
          <w:bCs/>
        </w:rPr>
        <w:t>11</w:t>
      </w:r>
      <w:r w:rsidRPr="00551ED7">
        <w:tab/>
      </w:r>
      <w:r w:rsidRPr="00551ED7">
        <w:rPr>
          <w:rFonts w:eastAsia="Arial"/>
          <w:b/>
          <w:bCs/>
        </w:rPr>
        <w:t>Environment</w:t>
      </w:r>
    </w:p>
    <w:p w14:paraId="684B91F9" w14:textId="77777777" w:rsidR="00551ED7" w:rsidRPr="00551ED7" w:rsidRDefault="00551ED7" w:rsidP="00551ED7">
      <w:pPr>
        <w:spacing w:line="266" w:lineRule="exact"/>
      </w:pPr>
    </w:p>
    <w:p w14:paraId="362BEADA" w14:textId="77777777" w:rsidR="00551ED7" w:rsidRPr="00551ED7" w:rsidRDefault="00551ED7" w:rsidP="00551ED7">
      <w:pPr>
        <w:tabs>
          <w:tab w:val="left" w:pos="700"/>
        </w:tabs>
        <w:spacing w:line="234" w:lineRule="auto"/>
        <w:ind w:left="720" w:hanging="719"/>
        <w:jc w:val="both"/>
      </w:pPr>
      <w:r w:rsidRPr="00551ED7">
        <w:rPr>
          <w:rFonts w:eastAsia="Arial"/>
        </w:rPr>
        <w:t>11.1</w:t>
      </w:r>
      <w:r w:rsidRPr="00551ED7">
        <w:tab/>
      </w:r>
      <w:r w:rsidRPr="00551ED7">
        <w:rPr>
          <w:rFonts w:eastAsia="Arial"/>
        </w:rPr>
        <w:t>The safety and management of the environment is the responsibility of the After-School Club Staff. Any spillages etc. must be removed promptly. All equipment must be cleared away at the end of the session, including mops/brushes so that the hall can be used for alternative purposes.</w:t>
      </w:r>
    </w:p>
    <w:p w14:paraId="4DDD8E87" w14:textId="77777777" w:rsidR="00551ED7" w:rsidRPr="00551ED7" w:rsidRDefault="00551ED7" w:rsidP="00551ED7">
      <w:pPr>
        <w:spacing w:line="256" w:lineRule="exact"/>
      </w:pPr>
    </w:p>
    <w:p w14:paraId="47B1A902" w14:textId="77777777" w:rsidR="00551ED7" w:rsidRPr="00551ED7" w:rsidRDefault="00551ED7" w:rsidP="00551ED7">
      <w:pPr>
        <w:tabs>
          <w:tab w:val="left" w:pos="760"/>
        </w:tabs>
      </w:pPr>
      <w:r w:rsidRPr="00551ED7">
        <w:rPr>
          <w:rFonts w:eastAsia="Arial"/>
          <w:b/>
          <w:bCs/>
        </w:rPr>
        <w:t>12</w:t>
      </w:r>
      <w:r w:rsidRPr="00551ED7">
        <w:tab/>
      </w:r>
      <w:r w:rsidRPr="00551ED7">
        <w:rPr>
          <w:rFonts w:eastAsia="Arial"/>
          <w:b/>
          <w:bCs/>
        </w:rPr>
        <w:t>Inappropriate Behaviour by Children</w:t>
      </w:r>
    </w:p>
    <w:p w14:paraId="05AD9503" w14:textId="77777777" w:rsidR="00551ED7" w:rsidRPr="00551ED7" w:rsidRDefault="00551ED7" w:rsidP="00551ED7">
      <w:pPr>
        <w:spacing w:line="266" w:lineRule="exact"/>
      </w:pPr>
    </w:p>
    <w:p w14:paraId="6F3A3B0D" w14:textId="77777777" w:rsidR="00551ED7" w:rsidRPr="00551ED7" w:rsidRDefault="00551ED7" w:rsidP="00551ED7">
      <w:pPr>
        <w:tabs>
          <w:tab w:val="left" w:pos="700"/>
        </w:tabs>
        <w:spacing w:line="232" w:lineRule="auto"/>
        <w:ind w:left="720" w:hanging="719"/>
        <w:jc w:val="both"/>
      </w:pPr>
      <w:r w:rsidRPr="00551ED7">
        <w:rPr>
          <w:rFonts w:eastAsia="Arial"/>
        </w:rPr>
        <w:t>12.1</w:t>
      </w:r>
      <w:r w:rsidRPr="00551ED7">
        <w:tab/>
      </w:r>
      <w:r w:rsidRPr="00551ED7">
        <w:rPr>
          <w:rFonts w:eastAsia="Arial"/>
        </w:rPr>
        <w:t>Individual incidents of inappropriate behaviour by children will be dealt with by Breakfast/After School Club Staff using the school’s Behaviour Policy.</w:t>
      </w:r>
    </w:p>
    <w:p w14:paraId="27F84CF2" w14:textId="77777777" w:rsidR="00551ED7" w:rsidRPr="00551ED7" w:rsidRDefault="00551ED7" w:rsidP="00551ED7">
      <w:pPr>
        <w:spacing w:line="260" w:lineRule="exact"/>
      </w:pPr>
    </w:p>
    <w:p w14:paraId="7BACB70D" w14:textId="77777777" w:rsidR="00551ED7" w:rsidRPr="00551ED7" w:rsidRDefault="00551ED7" w:rsidP="00551ED7">
      <w:pPr>
        <w:tabs>
          <w:tab w:val="left" w:pos="700"/>
        </w:tabs>
        <w:spacing w:line="232" w:lineRule="auto"/>
        <w:ind w:left="720" w:hanging="719"/>
        <w:jc w:val="both"/>
      </w:pPr>
      <w:r w:rsidRPr="00551ED7">
        <w:rPr>
          <w:rFonts w:eastAsia="Arial"/>
        </w:rPr>
        <w:t>12.2</w:t>
      </w:r>
      <w:r w:rsidRPr="00551ED7">
        <w:tab/>
      </w:r>
      <w:r w:rsidRPr="00551ED7">
        <w:rPr>
          <w:rFonts w:eastAsia="Arial"/>
        </w:rPr>
        <w:t>Any repeated unacceptable behaviour will be documented and submitted to appropriate school staff so that a course of action can be determined.</w:t>
      </w:r>
    </w:p>
    <w:p w14:paraId="2BF77771" w14:textId="77777777" w:rsidR="00551ED7" w:rsidRPr="00551ED7" w:rsidRDefault="00551ED7" w:rsidP="00551ED7">
      <w:pPr>
        <w:spacing w:line="260" w:lineRule="exact"/>
      </w:pPr>
    </w:p>
    <w:p w14:paraId="4FADFE7F" w14:textId="77777777" w:rsidR="00551ED7" w:rsidRPr="00551ED7" w:rsidRDefault="00551ED7" w:rsidP="00551ED7">
      <w:pPr>
        <w:tabs>
          <w:tab w:val="left" w:pos="700"/>
        </w:tabs>
        <w:spacing w:line="232" w:lineRule="auto"/>
        <w:ind w:left="720" w:hanging="719"/>
        <w:jc w:val="both"/>
      </w:pPr>
      <w:r w:rsidRPr="00551ED7">
        <w:rPr>
          <w:rFonts w:eastAsia="Arial"/>
        </w:rPr>
        <w:t>12.3</w:t>
      </w:r>
      <w:r w:rsidRPr="00551ED7">
        <w:tab/>
      </w:r>
      <w:r w:rsidRPr="00551ED7">
        <w:rPr>
          <w:rFonts w:eastAsia="Arial"/>
        </w:rPr>
        <w:t xml:space="preserve">The Headteacher has the discretion to not allow a child to attend the After-School Club if inappropriate behaviour persists or a school behaviour plan is in place which suggests attendance is not </w:t>
      </w:r>
      <w:proofErr w:type="spellStart"/>
      <w:r w:rsidRPr="00551ED7">
        <w:rPr>
          <w:rFonts w:eastAsia="Arial"/>
        </w:rPr>
        <w:t>appropraite</w:t>
      </w:r>
      <w:proofErr w:type="spellEnd"/>
      <w:r w:rsidRPr="00551ED7">
        <w:rPr>
          <w:rFonts w:eastAsia="Arial"/>
        </w:rPr>
        <w:t>..</w:t>
      </w:r>
    </w:p>
    <w:p w14:paraId="61091CCF" w14:textId="77777777" w:rsidR="00551ED7" w:rsidRPr="00551ED7" w:rsidRDefault="00551ED7" w:rsidP="00551ED7">
      <w:pPr>
        <w:spacing w:line="238" w:lineRule="exact"/>
      </w:pPr>
    </w:p>
    <w:p w14:paraId="35A326C3" w14:textId="77777777" w:rsidR="00551ED7" w:rsidRPr="00551ED7" w:rsidRDefault="00551ED7" w:rsidP="00551ED7">
      <w:pPr>
        <w:tabs>
          <w:tab w:val="left" w:pos="700"/>
        </w:tabs>
      </w:pPr>
      <w:r w:rsidRPr="00551ED7">
        <w:rPr>
          <w:rFonts w:eastAsia="Arial"/>
          <w:b/>
          <w:bCs/>
        </w:rPr>
        <w:t>13</w:t>
      </w:r>
      <w:r w:rsidRPr="00551ED7">
        <w:tab/>
      </w:r>
      <w:r w:rsidRPr="00551ED7">
        <w:rPr>
          <w:rFonts w:eastAsia="Arial"/>
          <w:b/>
          <w:bCs/>
        </w:rPr>
        <w:t>Related Whole School Policies:</w:t>
      </w:r>
    </w:p>
    <w:p w14:paraId="4F12E074" w14:textId="77777777" w:rsidR="00551ED7" w:rsidRPr="00551ED7" w:rsidRDefault="00551ED7" w:rsidP="00551ED7">
      <w:pPr>
        <w:spacing w:line="312" w:lineRule="exact"/>
      </w:pPr>
    </w:p>
    <w:p w14:paraId="2239A546" w14:textId="77777777" w:rsidR="00551ED7" w:rsidRPr="00551ED7" w:rsidRDefault="00551ED7" w:rsidP="00551ED7">
      <w:pPr>
        <w:tabs>
          <w:tab w:val="left" w:pos="700"/>
        </w:tabs>
        <w:spacing w:line="227" w:lineRule="auto"/>
        <w:ind w:left="720" w:right="20" w:hanging="719"/>
      </w:pPr>
      <w:r w:rsidRPr="00551ED7">
        <w:rPr>
          <w:rFonts w:eastAsia="Arial"/>
        </w:rPr>
        <w:t>13.1</w:t>
      </w:r>
      <w:r w:rsidRPr="00551ED7">
        <w:tab/>
      </w:r>
      <w:r w:rsidRPr="00551ED7">
        <w:rPr>
          <w:rFonts w:eastAsia="Arial"/>
        </w:rPr>
        <w:t>After school Care is an extension of the school, so all school policies apply to the running of this provision.</w:t>
      </w:r>
    </w:p>
    <w:p w14:paraId="18862DD2" w14:textId="77777777" w:rsidR="00551ED7" w:rsidRPr="00551ED7" w:rsidRDefault="00551ED7" w:rsidP="00551ED7">
      <w:pPr>
        <w:spacing w:line="25" w:lineRule="exact"/>
      </w:pPr>
    </w:p>
    <w:p w14:paraId="6E989E63" w14:textId="77777777" w:rsidR="00551ED7" w:rsidRPr="00551ED7" w:rsidRDefault="00551ED7" w:rsidP="00551ED7">
      <w:pPr>
        <w:ind w:left="700"/>
      </w:pPr>
      <w:r w:rsidRPr="00551ED7">
        <w:rPr>
          <w:rFonts w:eastAsia="Arial"/>
        </w:rPr>
        <w:t>Of particular note are:</w:t>
      </w:r>
    </w:p>
    <w:p w14:paraId="700138A5" w14:textId="77777777" w:rsidR="00551ED7" w:rsidRPr="00551ED7" w:rsidRDefault="00551ED7" w:rsidP="00551ED7">
      <w:pPr>
        <w:spacing w:line="23" w:lineRule="exact"/>
      </w:pPr>
    </w:p>
    <w:p w14:paraId="79E6F55E" w14:textId="77777777" w:rsidR="00551ED7" w:rsidRPr="00551ED7" w:rsidRDefault="00551ED7" w:rsidP="00551ED7">
      <w:pPr>
        <w:numPr>
          <w:ilvl w:val="0"/>
          <w:numId w:val="9"/>
        </w:numPr>
        <w:tabs>
          <w:tab w:val="left" w:pos="1440"/>
        </w:tabs>
        <w:spacing w:after="0" w:line="240" w:lineRule="auto"/>
        <w:ind w:left="1440" w:hanging="732"/>
        <w:rPr>
          <w:rFonts w:eastAsia="Arial"/>
        </w:rPr>
      </w:pPr>
      <w:r w:rsidRPr="00551ED7">
        <w:rPr>
          <w:rFonts w:eastAsia="Arial"/>
        </w:rPr>
        <w:t>First Aid Policy</w:t>
      </w:r>
    </w:p>
    <w:p w14:paraId="2C6018DA" w14:textId="77777777" w:rsidR="00551ED7" w:rsidRPr="00551ED7" w:rsidRDefault="00551ED7" w:rsidP="00551ED7">
      <w:pPr>
        <w:spacing w:line="23" w:lineRule="exact"/>
        <w:rPr>
          <w:rFonts w:eastAsia="Arial"/>
        </w:rPr>
      </w:pPr>
    </w:p>
    <w:p w14:paraId="7DA626DA" w14:textId="77777777" w:rsidR="00551ED7" w:rsidRPr="00551ED7" w:rsidRDefault="00551ED7" w:rsidP="00551ED7">
      <w:pPr>
        <w:numPr>
          <w:ilvl w:val="0"/>
          <w:numId w:val="9"/>
        </w:numPr>
        <w:tabs>
          <w:tab w:val="left" w:pos="1440"/>
        </w:tabs>
        <w:spacing w:after="0" w:line="240" w:lineRule="auto"/>
        <w:ind w:left="1440" w:hanging="732"/>
        <w:rPr>
          <w:rFonts w:eastAsia="Arial"/>
        </w:rPr>
      </w:pPr>
      <w:r w:rsidRPr="00551ED7">
        <w:rPr>
          <w:rFonts w:eastAsia="Arial"/>
        </w:rPr>
        <w:t>School Safeguarding Policy</w:t>
      </w:r>
    </w:p>
    <w:p w14:paraId="6A2D7A38" w14:textId="77777777" w:rsidR="00551ED7" w:rsidRPr="00551ED7" w:rsidRDefault="00551ED7" w:rsidP="00551ED7">
      <w:pPr>
        <w:spacing w:line="23" w:lineRule="exact"/>
        <w:rPr>
          <w:rFonts w:eastAsia="Arial"/>
        </w:rPr>
      </w:pPr>
    </w:p>
    <w:p w14:paraId="6DB6AE74" w14:textId="77777777" w:rsidR="00551ED7" w:rsidRPr="00551ED7" w:rsidRDefault="00551ED7" w:rsidP="00551ED7">
      <w:pPr>
        <w:numPr>
          <w:ilvl w:val="0"/>
          <w:numId w:val="9"/>
        </w:numPr>
        <w:tabs>
          <w:tab w:val="left" w:pos="1440"/>
        </w:tabs>
        <w:spacing w:after="0" w:line="240" w:lineRule="auto"/>
        <w:ind w:left="1440" w:hanging="732"/>
        <w:rPr>
          <w:rFonts w:eastAsia="Arial"/>
        </w:rPr>
      </w:pPr>
      <w:r w:rsidRPr="00551ED7">
        <w:rPr>
          <w:rFonts w:eastAsia="Arial"/>
        </w:rPr>
        <w:t>Child Protection Policy</w:t>
      </w:r>
    </w:p>
    <w:p w14:paraId="144F7880" w14:textId="77777777" w:rsidR="00551ED7" w:rsidRPr="00551ED7" w:rsidRDefault="00551ED7" w:rsidP="00551ED7">
      <w:pPr>
        <w:spacing w:line="23" w:lineRule="exact"/>
        <w:rPr>
          <w:rFonts w:eastAsia="Arial"/>
        </w:rPr>
      </w:pPr>
    </w:p>
    <w:p w14:paraId="47CE90C1" w14:textId="77777777" w:rsidR="00551ED7" w:rsidRPr="00551ED7" w:rsidRDefault="00551ED7" w:rsidP="00551ED7">
      <w:pPr>
        <w:numPr>
          <w:ilvl w:val="0"/>
          <w:numId w:val="9"/>
        </w:numPr>
        <w:tabs>
          <w:tab w:val="left" w:pos="1440"/>
        </w:tabs>
        <w:spacing w:after="0" w:line="240" w:lineRule="auto"/>
        <w:ind w:left="1440" w:hanging="732"/>
        <w:rPr>
          <w:rFonts w:eastAsia="Arial"/>
        </w:rPr>
      </w:pPr>
      <w:r w:rsidRPr="00551ED7">
        <w:rPr>
          <w:rFonts w:eastAsia="Arial"/>
        </w:rPr>
        <w:t>Health and Safety Policy</w:t>
      </w:r>
    </w:p>
    <w:p w14:paraId="5A94162D" w14:textId="77777777" w:rsidR="00551ED7" w:rsidRPr="00551ED7" w:rsidRDefault="00551ED7" w:rsidP="00551ED7">
      <w:pPr>
        <w:spacing w:line="23" w:lineRule="exact"/>
        <w:rPr>
          <w:rFonts w:eastAsia="Arial"/>
        </w:rPr>
      </w:pPr>
    </w:p>
    <w:p w14:paraId="7E23A2EC" w14:textId="77777777" w:rsidR="00551ED7" w:rsidRPr="00551ED7" w:rsidRDefault="00551ED7" w:rsidP="00551ED7">
      <w:pPr>
        <w:numPr>
          <w:ilvl w:val="0"/>
          <w:numId w:val="9"/>
        </w:numPr>
        <w:tabs>
          <w:tab w:val="left" w:pos="1440"/>
        </w:tabs>
        <w:spacing w:after="0" w:line="240" w:lineRule="auto"/>
        <w:ind w:left="1440" w:hanging="732"/>
        <w:rPr>
          <w:rFonts w:eastAsia="Arial"/>
        </w:rPr>
      </w:pPr>
      <w:r w:rsidRPr="00551ED7">
        <w:rPr>
          <w:rFonts w:eastAsia="Arial"/>
        </w:rPr>
        <w:t>Supporting Children with Medical Conditions Policy</w:t>
      </w:r>
    </w:p>
    <w:p w14:paraId="382E2B20" w14:textId="77777777" w:rsidR="00551ED7" w:rsidRPr="00551ED7" w:rsidRDefault="00551ED7" w:rsidP="00551ED7">
      <w:pPr>
        <w:spacing w:line="23" w:lineRule="exact"/>
        <w:rPr>
          <w:rFonts w:eastAsia="Arial"/>
        </w:rPr>
      </w:pPr>
    </w:p>
    <w:p w14:paraId="5E3939F9" w14:textId="77777777" w:rsidR="00551ED7" w:rsidRPr="00551ED7" w:rsidRDefault="00551ED7" w:rsidP="00551ED7">
      <w:pPr>
        <w:numPr>
          <w:ilvl w:val="0"/>
          <w:numId w:val="9"/>
        </w:numPr>
        <w:tabs>
          <w:tab w:val="left" w:pos="1440"/>
        </w:tabs>
        <w:spacing w:after="0" w:line="240" w:lineRule="auto"/>
        <w:ind w:left="1440" w:hanging="732"/>
        <w:rPr>
          <w:rFonts w:eastAsia="Arial"/>
        </w:rPr>
      </w:pPr>
      <w:r w:rsidRPr="00551ED7">
        <w:rPr>
          <w:rFonts w:eastAsia="Arial"/>
        </w:rPr>
        <w:t>Behaviour Policy</w:t>
      </w:r>
    </w:p>
    <w:p w14:paraId="5471ED02" w14:textId="77777777" w:rsidR="00551ED7" w:rsidRPr="00551ED7" w:rsidRDefault="00551ED7" w:rsidP="00551ED7">
      <w:pPr>
        <w:spacing w:line="23" w:lineRule="exact"/>
        <w:rPr>
          <w:rFonts w:eastAsia="Arial"/>
        </w:rPr>
      </w:pPr>
    </w:p>
    <w:p w14:paraId="319E409E" w14:textId="77777777" w:rsidR="00551ED7" w:rsidRPr="00551ED7" w:rsidRDefault="00551ED7" w:rsidP="00551ED7">
      <w:pPr>
        <w:numPr>
          <w:ilvl w:val="0"/>
          <w:numId w:val="9"/>
        </w:numPr>
        <w:tabs>
          <w:tab w:val="left" w:pos="1440"/>
        </w:tabs>
        <w:spacing w:after="0" w:line="240" w:lineRule="auto"/>
        <w:ind w:left="1440" w:hanging="732"/>
        <w:rPr>
          <w:rFonts w:eastAsia="Arial"/>
        </w:rPr>
      </w:pPr>
      <w:r w:rsidRPr="00551ED7">
        <w:rPr>
          <w:rFonts w:eastAsia="Arial"/>
        </w:rPr>
        <w:t>Critical incident Policy</w:t>
      </w:r>
    </w:p>
    <w:p w14:paraId="1F21AD8A" w14:textId="77777777" w:rsidR="00551ED7" w:rsidRPr="00551ED7" w:rsidRDefault="00551ED7" w:rsidP="00551ED7">
      <w:pPr>
        <w:spacing w:line="23" w:lineRule="exact"/>
        <w:rPr>
          <w:rFonts w:eastAsia="Arial"/>
        </w:rPr>
      </w:pPr>
    </w:p>
    <w:p w14:paraId="6A0B4D30" w14:textId="77777777" w:rsidR="00551ED7" w:rsidRPr="00551ED7" w:rsidRDefault="00551ED7" w:rsidP="00551ED7">
      <w:pPr>
        <w:numPr>
          <w:ilvl w:val="0"/>
          <w:numId w:val="9"/>
        </w:numPr>
        <w:tabs>
          <w:tab w:val="left" w:pos="1440"/>
        </w:tabs>
        <w:spacing w:after="0" w:line="240" w:lineRule="auto"/>
        <w:ind w:left="1440" w:hanging="732"/>
        <w:rPr>
          <w:rFonts w:eastAsia="Arial"/>
        </w:rPr>
      </w:pPr>
      <w:r w:rsidRPr="00551ED7">
        <w:rPr>
          <w:rFonts w:eastAsia="Arial"/>
        </w:rPr>
        <w:t>Anti-bullying Policy</w:t>
      </w:r>
    </w:p>
    <w:p w14:paraId="4E9D2445" w14:textId="77777777" w:rsidR="00551ED7" w:rsidRPr="00551ED7" w:rsidRDefault="00551ED7" w:rsidP="00551ED7">
      <w:pPr>
        <w:spacing w:line="200" w:lineRule="exact"/>
      </w:pPr>
    </w:p>
    <w:p w14:paraId="7D85523D" w14:textId="77777777" w:rsidR="00551ED7" w:rsidRPr="00551ED7" w:rsidRDefault="00551ED7" w:rsidP="00551ED7">
      <w:pPr>
        <w:spacing w:line="353" w:lineRule="exact"/>
      </w:pPr>
    </w:p>
    <w:p w14:paraId="7EB0F2EE" w14:textId="77777777" w:rsidR="00551ED7" w:rsidRDefault="00551ED7" w:rsidP="00551ED7">
      <w:pPr>
        <w:numPr>
          <w:ilvl w:val="0"/>
          <w:numId w:val="10"/>
        </w:numPr>
        <w:tabs>
          <w:tab w:val="left" w:pos="720"/>
        </w:tabs>
        <w:spacing w:after="0" w:line="240" w:lineRule="auto"/>
        <w:ind w:left="720" w:hanging="720"/>
        <w:rPr>
          <w:rFonts w:eastAsia="Arial"/>
          <w:b/>
          <w:bCs/>
        </w:rPr>
      </w:pPr>
      <w:r w:rsidRPr="00551ED7">
        <w:rPr>
          <w:rFonts w:eastAsia="Arial"/>
          <w:b/>
          <w:bCs/>
        </w:rPr>
        <w:t>Your child participating in either Breakfast Club or Rascals is taken as confirmation that parents agree to this policy.</w:t>
      </w:r>
    </w:p>
    <w:p w14:paraId="119708A9" w14:textId="77777777" w:rsidR="00307E75" w:rsidRPr="00551ED7" w:rsidRDefault="00307E75" w:rsidP="00307E75">
      <w:pPr>
        <w:tabs>
          <w:tab w:val="left" w:pos="720"/>
        </w:tabs>
        <w:spacing w:after="0" w:line="240" w:lineRule="auto"/>
        <w:ind w:left="720" w:firstLine="0"/>
        <w:rPr>
          <w:rFonts w:eastAsia="Arial"/>
          <w:b/>
          <w:bCs/>
        </w:rPr>
      </w:pPr>
    </w:p>
    <w:p w14:paraId="65648F91" w14:textId="77777777" w:rsidR="00551ED7" w:rsidRPr="00551ED7" w:rsidRDefault="00551ED7" w:rsidP="00551ED7">
      <w:pPr>
        <w:tabs>
          <w:tab w:val="left" w:pos="720"/>
        </w:tabs>
        <w:ind w:left="720" w:firstLine="0"/>
        <w:rPr>
          <w:rFonts w:eastAsia="Arial"/>
          <w:b/>
          <w:bCs/>
        </w:rPr>
      </w:pPr>
    </w:p>
    <w:p w14:paraId="5DE4984C" w14:textId="77777777" w:rsidR="00551ED7" w:rsidRPr="00551ED7" w:rsidRDefault="00551ED7" w:rsidP="00551ED7">
      <w:pPr>
        <w:numPr>
          <w:ilvl w:val="0"/>
          <w:numId w:val="10"/>
        </w:numPr>
        <w:tabs>
          <w:tab w:val="left" w:pos="720"/>
        </w:tabs>
        <w:spacing w:after="0" w:line="240" w:lineRule="auto"/>
        <w:ind w:left="720" w:hanging="720"/>
        <w:rPr>
          <w:rFonts w:eastAsia="Arial"/>
          <w:b/>
          <w:bCs/>
        </w:rPr>
      </w:pPr>
      <w:r w:rsidRPr="00551ED7">
        <w:rPr>
          <w:rFonts w:eastAsia="Arial"/>
          <w:b/>
          <w:bCs/>
        </w:rPr>
        <w:lastRenderedPageBreak/>
        <w:t>Breakfast/After School Club Policy Review</w:t>
      </w:r>
    </w:p>
    <w:p w14:paraId="25B387A8" w14:textId="77777777" w:rsidR="00551ED7" w:rsidRPr="00551ED7" w:rsidRDefault="00551ED7" w:rsidP="00551ED7">
      <w:pPr>
        <w:spacing w:line="237" w:lineRule="auto"/>
        <w:ind w:left="720"/>
        <w:rPr>
          <w:rFonts w:eastAsia="Arial"/>
          <w:b/>
          <w:bCs/>
        </w:rPr>
      </w:pPr>
      <w:r w:rsidRPr="00551ED7">
        <w:rPr>
          <w:rFonts w:eastAsia="Arial"/>
        </w:rPr>
        <w:t>This policy is reviewed by the Headteacher, Wraparound Care Manager and Governors in accordance with</w:t>
      </w:r>
      <w:r w:rsidRPr="00551ED7">
        <w:rPr>
          <w:rFonts w:eastAsia="Arial"/>
          <w:b/>
          <w:bCs/>
        </w:rPr>
        <w:t xml:space="preserve"> </w:t>
      </w:r>
      <w:proofErr w:type="spellStart"/>
      <w:r w:rsidRPr="00551ED7">
        <w:rPr>
          <w:rFonts w:eastAsia="Arial"/>
        </w:rPr>
        <w:t>Ropsley</w:t>
      </w:r>
      <w:proofErr w:type="spellEnd"/>
      <w:r w:rsidRPr="00551ED7">
        <w:rPr>
          <w:rFonts w:eastAsia="Arial"/>
        </w:rPr>
        <w:t xml:space="preserve"> School’s Policy and Review Cycle, annually.</w:t>
      </w:r>
    </w:p>
    <w:p w14:paraId="73680F05" w14:textId="77777777" w:rsidR="00551ED7" w:rsidRPr="00551ED7" w:rsidRDefault="00551ED7" w:rsidP="00551ED7">
      <w:pPr>
        <w:spacing w:line="259" w:lineRule="exact"/>
        <w:rPr>
          <w:rFonts w:eastAsia="Arial"/>
          <w:b/>
          <w:bCs/>
        </w:rPr>
      </w:pPr>
    </w:p>
    <w:p w14:paraId="1047F95A" w14:textId="77777777" w:rsidR="00551ED7" w:rsidRDefault="00551ED7" w:rsidP="00551ED7">
      <w:pPr>
        <w:spacing w:line="247" w:lineRule="auto"/>
        <w:ind w:left="720" w:right="5140"/>
        <w:rPr>
          <w:rFonts w:eastAsia="Arial"/>
        </w:rPr>
      </w:pPr>
    </w:p>
    <w:p w14:paraId="10C835FC" w14:textId="0DFC3A63" w:rsidR="003C3C8B" w:rsidRPr="00B22E6D" w:rsidRDefault="00713B18" w:rsidP="00B22E6D">
      <w:pPr>
        <w:spacing w:after="160" w:line="278" w:lineRule="auto"/>
        <w:ind w:left="0" w:firstLine="0"/>
        <w:jc w:val="center"/>
        <w:rPr>
          <w:rFonts w:eastAsia="Arial"/>
        </w:rPr>
      </w:pPr>
      <w:r>
        <w:rPr>
          <w:rFonts w:eastAsia="Arial"/>
        </w:rPr>
        <w:br w:type="page"/>
      </w:r>
      <w:r w:rsidR="003C3C8B" w:rsidRPr="003C3C8B">
        <w:rPr>
          <w:rFonts w:cstheme="majorHAnsi"/>
          <w:b/>
          <w:bCs/>
          <w:noProof/>
          <w:color w:val="000000" w:themeColor="text1"/>
        </w:rPr>
        <w:lastRenderedPageBreak/>
        <w:drawing>
          <wp:anchor distT="0" distB="0" distL="114300" distR="114300" simplePos="0" relativeHeight="251660288" behindDoc="0" locked="0" layoutInCell="1" allowOverlap="1" wp14:anchorId="19F85B8D" wp14:editId="5A50EA3E">
            <wp:simplePos x="0" y="0"/>
            <wp:positionH relativeFrom="margin">
              <wp:posOffset>5155565</wp:posOffset>
            </wp:positionH>
            <wp:positionV relativeFrom="paragraph">
              <wp:posOffset>0</wp:posOffset>
            </wp:positionV>
            <wp:extent cx="709295" cy="1038225"/>
            <wp:effectExtent l="0" t="0" r="0" b="9525"/>
            <wp:wrapSquare wrapText="bothSides"/>
            <wp:docPr id="2" name="Picture 2"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ine drawing of a tower&#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sidR="003C3C8B" w:rsidRPr="003C3C8B">
        <w:rPr>
          <w:rFonts w:cstheme="majorHAnsi"/>
          <w:b/>
          <w:bCs/>
          <w:color w:val="000000" w:themeColor="text1"/>
        </w:rPr>
        <w:t>Policy/Vision impact review</w:t>
      </w:r>
      <w:r w:rsidR="003C3C8B" w:rsidRPr="00A40FB8">
        <w:rPr>
          <w:rFonts w:cstheme="majorHAnsi"/>
          <w:color w:val="000000" w:themeColor="text1"/>
        </w:rPr>
        <w:t xml:space="preserve"> </w:t>
      </w:r>
      <w:r w:rsidR="003C3C8B" w:rsidRPr="00A40FB8">
        <w:rPr>
          <w:rFonts w:cstheme="majorHAnsi"/>
          <w:color w:val="000000" w:themeColor="text1"/>
        </w:rPr>
        <w:br/>
      </w:r>
      <w:r w:rsidR="003C3C8B" w:rsidRPr="00A40FB8">
        <w:rPr>
          <w:rFonts w:eastAsia="Calibri" w:cstheme="majorHAnsi"/>
          <w:i/>
          <w:iCs/>
          <w:color w:val="000000" w:themeColor="text1"/>
        </w:rPr>
        <w:t>In God's image, we strive and shine: with happy hearts and inspired minds</w:t>
      </w:r>
    </w:p>
    <w:p w14:paraId="24294492" w14:textId="6D372C6E" w:rsidR="003C3C8B" w:rsidRPr="00B22E6D" w:rsidRDefault="003C3C8B" w:rsidP="003C3C8B">
      <w:pPr>
        <w:rPr>
          <w:b/>
          <w:bCs/>
          <w:color w:val="000000" w:themeColor="text1"/>
        </w:rPr>
      </w:pPr>
      <w:r w:rsidRPr="00B22E6D">
        <w:rPr>
          <w:b/>
          <w:bCs/>
          <w:color w:val="000000" w:themeColor="text1"/>
        </w:rPr>
        <w:t>Our Vision</w:t>
      </w:r>
      <w:r w:rsidRPr="00B22E6D">
        <w:rPr>
          <w:b/>
          <w:bCs/>
          <w:color w:val="000000" w:themeColor="text1"/>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p w14:paraId="3FC3EE3B" w14:textId="77777777" w:rsidR="00A0278B" w:rsidRPr="00A40FB8" w:rsidRDefault="00A0278B" w:rsidP="003C3C8B">
      <w:pPr>
        <w:rPr>
          <w:rFonts w:asciiTheme="majorHAnsi" w:hAnsiTheme="majorHAnsi" w:cstheme="majorHAnsi"/>
          <w:b/>
          <w:bCs/>
          <w:color w:val="000000" w:themeColor="text1"/>
        </w:rPr>
      </w:pPr>
    </w:p>
    <w:tbl>
      <w:tblPr>
        <w:tblStyle w:val="TableGrid0"/>
        <w:tblW w:w="9776" w:type="dxa"/>
        <w:tblLook w:val="04A0" w:firstRow="1" w:lastRow="0" w:firstColumn="1" w:lastColumn="0" w:noHBand="0" w:noVBand="1"/>
      </w:tblPr>
      <w:tblGrid>
        <w:gridCol w:w="2405"/>
        <w:gridCol w:w="7371"/>
      </w:tblGrid>
      <w:tr w:rsidR="003C3C8B" w:rsidRPr="00A40FB8" w14:paraId="3CED764A" w14:textId="77777777" w:rsidTr="0003206C">
        <w:tc>
          <w:tcPr>
            <w:tcW w:w="2405" w:type="dxa"/>
          </w:tcPr>
          <w:p w14:paraId="5E385660"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Policy Name</w:t>
            </w:r>
          </w:p>
        </w:tc>
        <w:tc>
          <w:tcPr>
            <w:tcW w:w="7371" w:type="dxa"/>
          </w:tcPr>
          <w:p w14:paraId="325689B3" w14:textId="1D899E32" w:rsidR="003C3C8B" w:rsidRPr="002D3F65" w:rsidRDefault="00AB286E" w:rsidP="0003206C">
            <w:pPr>
              <w:jc w:val="both"/>
              <w:rPr>
                <w:color w:val="000000" w:themeColor="text1"/>
              </w:rPr>
            </w:pPr>
            <w:r>
              <w:rPr>
                <w:color w:val="000000" w:themeColor="text1"/>
              </w:rPr>
              <w:t xml:space="preserve">Wraparound Care </w:t>
            </w:r>
            <w:r w:rsidR="002D3F65" w:rsidRPr="002D3F65">
              <w:rPr>
                <w:color w:val="000000" w:themeColor="text1"/>
              </w:rPr>
              <w:t>Policy</w:t>
            </w:r>
          </w:p>
        </w:tc>
      </w:tr>
      <w:tr w:rsidR="003C3C8B" w:rsidRPr="00A40FB8" w14:paraId="0C5660E7" w14:textId="77777777" w:rsidTr="0003206C">
        <w:tc>
          <w:tcPr>
            <w:tcW w:w="2405" w:type="dxa"/>
          </w:tcPr>
          <w:p w14:paraId="7CDFBBB0"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Completed by</w:t>
            </w:r>
          </w:p>
        </w:tc>
        <w:tc>
          <w:tcPr>
            <w:tcW w:w="7371" w:type="dxa"/>
          </w:tcPr>
          <w:p w14:paraId="2E3041BB" w14:textId="573A8BE5" w:rsidR="003C3C8B" w:rsidRPr="00A40FB8" w:rsidRDefault="002D3F65" w:rsidP="0003206C">
            <w:pPr>
              <w:jc w:val="both"/>
              <w:rPr>
                <w:rFonts w:asciiTheme="majorHAnsi" w:hAnsiTheme="majorHAnsi" w:cstheme="majorHAnsi"/>
                <w:color w:val="000000" w:themeColor="text1"/>
              </w:rPr>
            </w:pPr>
            <w:r>
              <w:rPr>
                <w:rFonts w:asciiTheme="majorHAnsi" w:hAnsiTheme="majorHAnsi" w:cstheme="majorHAnsi"/>
                <w:color w:val="000000" w:themeColor="text1"/>
              </w:rPr>
              <w:t>Ann Cook</w:t>
            </w:r>
          </w:p>
        </w:tc>
      </w:tr>
      <w:tr w:rsidR="003C3C8B" w:rsidRPr="00A40FB8" w14:paraId="79A5D009" w14:textId="77777777" w:rsidTr="0003206C">
        <w:tc>
          <w:tcPr>
            <w:tcW w:w="2405" w:type="dxa"/>
            <w:tcBorders>
              <w:bottom w:val="single" w:sz="4" w:space="0" w:color="auto"/>
            </w:tcBorders>
          </w:tcPr>
          <w:p w14:paraId="68D039B5"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Date</w:t>
            </w:r>
          </w:p>
        </w:tc>
        <w:tc>
          <w:tcPr>
            <w:tcW w:w="7371" w:type="dxa"/>
            <w:tcBorders>
              <w:bottom w:val="single" w:sz="4" w:space="0" w:color="auto"/>
            </w:tcBorders>
          </w:tcPr>
          <w:p w14:paraId="1742D303" w14:textId="60029343" w:rsidR="003C3C8B" w:rsidRPr="00A40FB8" w:rsidRDefault="00AB286E" w:rsidP="00AB286E">
            <w:pPr>
              <w:ind w:left="0" w:firstLine="0"/>
              <w:jc w:val="both"/>
              <w:rPr>
                <w:rFonts w:asciiTheme="majorHAnsi" w:hAnsiTheme="majorHAnsi" w:cstheme="majorHAnsi"/>
                <w:color w:val="000000" w:themeColor="text1"/>
              </w:rPr>
            </w:pPr>
            <w:r>
              <w:rPr>
                <w:rFonts w:asciiTheme="majorHAnsi" w:hAnsiTheme="majorHAnsi" w:cstheme="majorHAnsi"/>
                <w:color w:val="000000" w:themeColor="text1"/>
              </w:rPr>
              <w:t>March 2025</w:t>
            </w:r>
          </w:p>
        </w:tc>
      </w:tr>
      <w:tr w:rsidR="003C3C8B" w:rsidRPr="00A40FB8" w14:paraId="665FBDFE" w14:textId="77777777" w:rsidTr="0003206C">
        <w:tc>
          <w:tcPr>
            <w:tcW w:w="2405" w:type="dxa"/>
            <w:tcBorders>
              <w:left w:val="nil"/>
              <w:right w:val="nil"/>
            </w:tcBorders>
          </w:tcPr>
          <w:p w14:paraId="692AE114"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2D09A731"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00AC87E1" w14:textId="77777777" w:rsidTr="0003206C">
        <w:trPr>
          <w:trHeight w:val="562"/>
        </w:trPr>
        <w:tc>
          <w:tcPr>
            <w:tcW w:w="9776" w:type="dxa"/>
            <w:gridSpan w:val="2"/>
            <w:shd w:val="clear" w:color="auto" w:fill="D9D9D9" w:themeFill="background1" w:themeFillShade="D9"/>
          </w:tcPr>
          <w:p w14:paraId="0208A626"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How will this policy affect ALL members of our school family?</w:t>
            </w:r>
          </w:p>
          <w:p w14:paraId="20DAB05C"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Pupils, parents, staff, governors, members of the community, outside agencies, charities (global, national, and local.)</w:t>
            </w:r>
          </w:p>
        </w:tc>
      </w:tr>
      <w:tr w:rsidR="003C3C8B" w:rsidRPr="00A40FB8" w14:paraId="20589DA5" w14:textId="77777777" w:rsidTr="0003206C">
        <w:trPr>
          <w:trHeight w:val="1304"/>
        </w:trPr>
        <w:tc>
          <w:tcPr>
            <w:tcW w:w="9776" w:type="dxa"/>
            <w:gridSpan w:val="2"/>
          </w:tcPr>
          <w:p w14:paraId="751777B7" w14:textId="31D32A48" w:rsidR="003C3C8B" w:rsidRPr="00B22E6D" w:rsidRDefault="00B22E6D" w:rsidP="002D3F65">
            <w:pPr>
              <w:jc w:val="both"/>
              <w:rPr>
                <w:color w:val="000000" w:themeColor="text1"/>
              </w:rPr>
            </w:pPr>
            <w:r w:rsidRPr="00B22E6D">
              <w:rPr>
                <w:color w:val="000000" w:themeColor="text1"/>
                <w:lang w:val="en-GB"/>
              </w:rPr>
              <w:t>This policy ensures a safe, nurturing, and inclusive wraparound care provision that benefits all members of our school family. Pupils thrive socially and emotionally, parents receive reliable support, and staff provide enriching activities. Governors oversee high-quality provision, reinforcing our school’s values. The wider community, including outside agencies and charities, benefits from strengthened partnerships that promote well-being, inclusion, and opportunities for all.</w:t>
            </w:r>
          </w:p>
        </w:tc>
      </w:tr>
      <w:tr w:rsidR="003C3C8B" w:rsidRPr="00A40FB8" w14:paraId="587AA8BD" w14:textId="77777777" w:rsidTr="0003206C">
        <w:tc>
          <w:tcPr>
            <w:tcW w:w="2405" w:type="dxa"/>
            <w:tcBorders>
              <w:left w:val="nil"/>
              <w:right w:val="nil"/>
            </w:tcBorders>
          </w:tcPr>
          <w:p w14:paraId="02A487A8"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7CF4DAC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77120037" w14:textId="77777777" w:rsidTr="0003206C">
        <w:tc>
          <w:tcPr>
            <w:tcW w:w="9776" w:type="dxa"/>
            <w:gridSpan w:val="2"/>
            <w:shd w:val="clear" w:color="auto" w:fill="D9D9D9" w:themeFill="background1" w:themeFillShade="D9"/>
          </w:tcPr>
          <w:p w14:paraId="74A84954"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Impact</w:t>
            </w:r>
          </w:p>
        </w:tc>
      </w:tr>
      <w:tr w:rsidR="003C3C8B" w:rsidRPr="00A40FB8" w14:paraId="0D736BA7" w14:textId="77777777" w:rsidTr="0003206C">
        <w:tc>
          <w:tcPr>
            <w:tcW w:w="2405" w:type="dxa"/>
          </w:tcPr>
          <w:p w14:paraId="089F42FB"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Pupils</w:t>
            </w:r>
          </w:p>
        </w:tc>
        <w:tc>
          <w:tcPr>
            <w:tcW w:w="7371" w:type="dxa"/>
          </w:tcPr>
          <w:p w14:paraId="0991E66B" w14:textId="77777777" w:rsidR="00B22E6D" w:rsidRPr="00B22E6D" w:rsidRDefault="00B22E6D" w:rsidP="00B22E6D">
            <w:pPr>
              <w:ind w:left="0" w:firstLine="0"/>
              <w:jc w:val="both"/>
              <w:rPr>
                <w:b/>
                <w:bCs/>
                <w:color w:val="000000" w:themeColor="text1"/>
                <w:lang w:val="en-GB"/>
              </w:rPr>
            </w:pPr>
            <w:r w:rsidRPr="00B22E6D">
              <w:rPr>
                <w:b/>
                <w:bCs/>
                <w:color w:val="000000" w:themeColor="text1"/>
                <w:lang w:val="en-GB"/>
              </w:rPr>
              <w:t>Pupils</w:t>
            </w:r>
          </w:p>
          <w:p w14:paraId="60D95A8B" w14:textId="5D302560" w:rsidR="003C3C8B" w:rsidRPr="00B22E6D" w:rsidRDefault="00B22E6D" w:rsidP="002D3F65">
            <w:pPr>
              <w:ind w:left="0" w:firstLine="0"/>
              <w:jc w:val="both"/>
              <w:rPr>
                <w:color w:val="000000" w:themeColor="text1"/>
                <w:lang w:val="en-GB"/>
              </w:rPr>
            </w:pPr>
            <w:r w:rsidRPr="00B22E6D">
              <w:rPr>
                <w:color w:val="000000" w:themeColor="text1"/>
                <w:lang w:val="en-GB"/>
              </w:rPr>
              <w:t>Our Breakfast and After-School Club provides a safe, welcoming environment where children flourish through engaging activities, social interaction, and healthy routines. In line with our school’s values, it fosters friendship, respect, and inclusion, ensuring all pupils feel valued and supported.</w:t>
            </w:r>
          </w:p>
        </w:tc>
      </w:tr>
      <w:tr w:rsidR="003C3C8B" w:rsidRPr="00A40FB8" w14:paraId="1D969BE6" w14:textId="77777777" w:rsidTr="0003206C">
        <w:tc>
          <w:tcPr>
            <w:tcW w:w="2405" w:type="dxa"/>
          </w:tcPr>
          <w:p w14:paraId="1FF5A163"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Parents</w:t>
            </w:r>
          </w:p>
        </w:tc>
        <w:tc>
          <w:tcPr>
            <w:tcW w:w="7371" w:type="dxa"/>
          </w:tcPr>
          <w:p w14:paraId="495BAE92" w14:textId="77777777" w:rsidR="00B22E6D" w:rsidRPr="00B22E6D" w:rsidRDefault="00B22E6D" w:rsidP="00B22E6D">
            <w:pPr>
              <w:jc w:val="both"/>
              <w:rPr>
                <w:b/>
                <w:bCs/>
                <w:color w:val="000000" w:themeColor="text1"/>
                <w:lang w:val="en-GB"/>
              </w:rPr>
            </w:pPr>
            <w:r w:rsidRPr="00B22E6D">
              <w:rPr>
                <w:b/>
                <w:bCs/>
                <w:color w:val="000000" w:themeColor="text1"/>
                <w:lang w:val="en-GB"/>
              </w:rPr>
              <w:t>Parents</w:t>
            </w:r>
          </w:p>
          <w:p w14:paraId="2D3D23E4" w14:textId="58648AEC" w:rsidR="003C3C8B" w:rsidRPr="00B22E6D" w:rsidRDefault="00B22E6D" w:rsidP="00B22E6D">
            <w:pPr>
              <w:jc w:val="both"/>
              <w:rPr>
                <w:color w:val="000000" w:themeColor="text1"/>
                <w:lang w:val="en-GB"/>
              </w:rPr>
            </w:pPr>
            <w:r w:rsidRPr="00B22E6D">
              <w:rPr>
                <w:color w:val="000000" w:themeColor="text1"/>
                <w:lang w:val="en-GB"/>
              </w:rPr>
              <w:t>This policy ensures parents have access to reliable wraparound care that promotes their child’s well-being and development. By offering structured, nurturing provision, we support working families and strengthen our partnership with parents in providing the best for their children.</w:t>
            </w:r>
          </w:p>
        </w:tc>
      </w:tr>
      <w:tr w:rsidR="003C3C8B" w:rsidRPr="00A40FB8" w14:paraId="6848A7F7" w14:textId="77777777" w:rsidTr="0003206C">
        <w:tc>
          <w:tcPr>
            <w:tcW w:w="2405" w:type="dxa"/>
          </w:tcPr>
          <w:p w14:paraId="35E797A1"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Staff</w:t>
            </w:r>
          </w:p>
        </w:tc>
        <w:tc>
          <w:tcPr>
            <w:tcW w:w="7371" w:type="dxa"/>
          </w:tcPr>
          <w:p w14:paraId="216386A0" w14:textId="77777777" w:rsidR="00B22E6D" w:rsidRPr="00B22E6D" w:rsidRDefault="00B22E6D" w:rsidP="00B22E6D">
            <w:pPr>
              <w:jc w:val="both"/>
              <w:rPr>
                <w:b/>
                <w:bCs/>
                <w:color w:val="000000" w:themeColor="text1"/>
                <w:lang w:val="en-GB"/>
              </w:rPr>
            </w:pPr>
            <w:r w:rsidRPr="00B22E6D">
              <w:rPr>
                <w:b/>
                <w:bCs/>
                <w:color w:val="000000" w:themeColor="text1"/>
                <w:lang w:val="en-GB"/>
              </w:rPr>
              <w:t>Staff</w:t>
            </w:r>
          </w:p>
          <w:p w14:paraId="10B0C37F" w14:textId="2432620B" w:rsidR="003C3C8B" w:rsidRPr="00B22E6D" w:rsidRDefault="00B22E6D" w:rsidP="00B22E6D">
            <w:pPr>
              <w:jc w:val="both"/>
              <w:rPr>
                <w:color w:val="000000" w:themeColor="text1"/>
                <w:lang w:val="en-GB"/>
              </w:rPr>
            </w:pPr>
            <w:r w:rsidRPr="00B22E6D">
              <w:rPr>
                <w:color w:val="000000" w:themeColor="text1"/>
                <w:lang w:val="en-GB"/>
              </w:rPr>
              <w:t>Staff members uphold the school’s commitment to care, inclusion, and safety through high-quality provision. They create an enriching, engaging atmosphere where children thrive socially and emotionally, ensuring every child feels secure and respected within the school community.</w:t>
            </w:r>
          </w:p>
        </w:tc>
      </w:tr>
      <w:tr w:rsidR="003C3C8B" w:rsidRPr="00A40FB8" w14:paraId="717F0A74" w14:textId="77777777" w:rsidTr="00B22E6D">
        <w:trPr>
          <w:trHeight w:val="1293"/>
        </w:trPr>
        <w:tc>
          <w:tcPr>
            <w:tcW w:w="2405" w:type="dxa"/>
            <w:tcBorders>
              <w:bottom w:val="single" w:sz="4" w:space="0" w:color="auto"/>
            </w:tcBorders>
          </w:tcPr>
          <w:p w14:paraId="46609DD9"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Governors</w:t>
            </w:r>
          </w:p>
        </w:tc>
        <w:tc>
          <w:tcPr>
            <w:tcW w:w="7371" w:type="dxa"/>
            <w:tcBorders>
              <w:bottom w:val="single" w:sz="4" w:space="0" w:color="auto"/>
            </w:tcBorders>
          </w:tcPr>
          <w:p w14:paraId="039475FD" w14:textId="2058A569" w:rsidR="003C3C8B" w:rsidRPr="00B22E6D" w:rsidRDefault="00B22E6D" w:rsidP="0003206C">
            <w:pPr>
              <w:jc w:val="both"/>
              <w:rPr>
                <w:color w:val="000000" w:themeColor="text1"/>
              </w:rPr>
            </w:pPr>
            <w:r w:rsidRPr="00B22E6D">
              <w:rPr>
                <w:color w:val="000000" w:themeColor="text1"/>
                <w:lang w:val="en-GB"/>
              </w:rPr>
              <w:t>The policy reinforces the school’s commitment to inclusivity and well-being by ensuring clear guidelines and responsible governance. Governors play a key role in overseeing a provision that supports both children and families, aligning with our vision of a caring and supportive community</w:t>
            </w:r>
            <w:r>
              <w:rPr>
                <w:color w:val="000000" w:themeColor="text1"/>
                <w:lang w:val="en-GB"/>
              </w:rPr>
              <w:t>.</w:t>
            </w:r>
          </w:p>
        </w:tc>
      </w:tr>
      <w:tr w:rsidR="003C3C8B" w:rsidRPr="00A40FB8" w14:paraId="1FB3D59A" w14:textId="77777777" w:rsidTr="0003206C">
        <w:tc>
          <w:tcPr>
            <w:tcW w:w="2405" w:type="dxa"/>
            <w:tcBorders>
              <w:bottom w:val="single" w:sz="4" w:space="0" w:color="auto"/>
            </w:tcBorders>
          </w:tcPr>
          <w:p w14:paraId="31C0F00A"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 xml:space="preserve">Community </w:t>
            </w:r>
          </w:p>
        </w:tc>
        <w:tc>
          <w:tcPr>
            <w:tcW w:w="7371" w:type="dxa"/>
            <w:tcBorders>
              <w:bottom w:val="single" w:sz="4" w:space="0" w:color="auto"/>
            </w:tcBorders>
          </w:tcPr>
          <w:p w14:paraId="51C578B0" w14:textId="74864B6F" w:rsidR="003C3C8B" w:rsidRPr="00B22E6D" w:rsidRDefault="00B22E6D" w:rsidP="0003206C">
            <w:pPr>
              <w:jc w:val="both"/>
              <w:rPr>
                <w:color w:val="000000" w:themeColor="text1"/>
              </w:rPr>
            </w:pPr>
            <w:r w:rsidRPr="00B22E6D">
              <w:rPr>
                <w:color w:val="000000" w:themeColor="text1"/>
                <w:lang w:val="en-GB"/>
              </w:rPr>
              <w:t xml:space="preserve">Our wraparound care reflects the school’s dedication to being at the heart of the community. By supporting families and fostering children’s personal </w:t>
            </w:r>
            <w:r w:rsidRPr="00B22E6D">
              <w:rPr>
                <w:color w:val="000000" w:themeColor="text1"/>
                <w:lang w:val="en-GB"/>
              </w:rPr>
              <w:lastRenderedPageBreak/>
              <w:t>and social development, we contribute to a nurturing and inclusive environment where every child can flourish.</w:t>
            </w:r>
          </w:p>
        </w:tc>
      </w:tr>
      <w:tr w:rsidR="003C3C8B" w:rsidRPr="00A40FB8" w14:paraId="53CCC6D4" w14:textId="77777777" w:rsidTr="0003206C">
        <w:tc>
          <w:tcPr>
            <w:tcW w:w="2405" w:type="dxa"/>
            <w:tcBorders>
              <w:left w:val="nil"/>
              <w:right w:val="nil"/>
            </w:tcBorders>
          </w:tcPr>
          <w:p w14:paraId="51162A5E"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5A64458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4D84A277" w14:textId="77777777" w:rsidTr="0003206C">
        <w:tc>
          <w:tcPr>
            <w:tcW w:w="9776" w:type="dxa"/>
            <w:gridSpan w:val="2"/>
            <w:shd w:val="clear" w:color="auto" w:fill="D9D9D9" w:themeFill="background1" w:themeFillShade="D9"/>
          </w:tcPr>
          <w:p w14:paraId="71F48AFB"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Are any changes to the policy recommended?</w:t>
            </w:r>
          </w:p>
        </w:tc>
      </w:tr>
      <w:tr w:rsidR="003C3C8B" w:rsidRPr="00A40FB8" w14:paraId="6718CC28" w14:textId="77777777" w:rsidTr="0003206C">
        <w:tc>
          <w:tcPr>
            <w:tcW w:w="9776" w:type="dxa"/>
            <w:gridSpan w:val="2"/>
            <w:shd w:val="clear" w:color="auto" w:fill="auto"/>
          </w:tcPr>
          <w:p w14:paraId="280F1EAE" w14:textId="77777777" w:rsidR="003C3C8B" w:rsidRPr="002B6375" w:rsidRDefault="003C3C8B" w:rsidP="0003206C">
            <w:pPr>
              <w:jc w:val="both"/>
              <w:rPr>
                <w:rFonts w:asciiTheme="majorHAnsi" w:hAnsiTheme="majorHAnsi" w:cstheme="majorHAnsi"/>
                <w:color w:val="000000" w:themeColor="text1"/>
              </w:rPr>
            </w:pPr>
          </w:p>
        </w:tc>
      </w:tr>
      <w:tr w:rsidR="003C3C8B" w:rsidRPr="00A40FB8" w14:paraId="1ED5B034" w14:textId="77777777" w:rsidTr="0003206C">
        <w:tc>
          <w:tcPr>
            <w:tcW w:w="2405" w:type="dxa"/>
          </w:tcPr>
          <w:p w14:paraId="3D5CF74B" w14:textId="2A6B91F9" w:rsidR="003C3C8B" w:rsidRPr="00A40FB8" w:rsidRDefault="00A0278B" w:rsidP="0003206C">
            <w:pPr>
              <w:jc w:val="both"/>
              <w:rPr>
                <w:rFonts w:asciiTheme="majorHAnsi" w:hAnsiTheme="majorHAnsi" w:cstheme="majorHAnsi"/>
                <w:color w:val="000000" w:themeColor="text1"/>
                <w:highlight w:val="cyan"/>
              </w:rPr>
            </w:pPr>
            <w:r w:rsidRPr="00A0278B">
              <w:rPr>
                <w:rFonts w:asciiTheme="majorHAnsi" w:hAnsiTheme="majorHAnsi" w:cstheme="majorHAnsi"/>
                <w:color w:val="000000" w:themeColor="text1"/>
              </w:rPr>
              <w:t>No</w:t>
            </w:r>
          </w:p>
        </w:tc>
        <w:tc>
          <w:tcPr>
            <w:tcW w:w="7371" w:type="dxa"/>
            <w:shd w:val="clear" w:color="auto" w:fill="auto"/>
          </w:tcPr>
          <w:p w14:paraId="3287CD24" w14:textId="1297A6EA" w:rsidR="003C3C8B" w:rsidRPr="002B6375" w:rsidRDefault="003C3C8B" w:rsidP="0003206C">
            <w:pPr>
              <w:jc w:val="both"/>
              <w:rPr>
                <w:rFonts w:asciiTheme="majorHAnsi" w:hAnsiTheme="majorHAnsi" w:cstheme="majorHAnsi"/>
                <w:color w:val="000000" w:themeColor="text1"/>
              </w:rPr>
            </w:pPr>
          </w:p>
        </w:tc>
      </w:tr>
      <w:tr w:rsidR="003C3C8B" w:rsidRPr="00A40FB8" w14:paraId="2F06264E" w14:textId="77777777" w:rsidTr="0003206C">
        <w:tc>
          <w:tcPr>
            <w:tcW w:w="2405" w:type="dxa"/>
          </w:tcPr>
          <w:p w14:paraId="06D5715E" w14:textId="7A358BF3" w:rsidR="003C3C8B" w:rsidRPr="00A40FB8" w:rsidRDefault="003C3C8B" w:rsidP="0003206C">
            <w:pPr>
              <w:jc w:val="both"/>
              <w:rPr>
                <w:rFonts w:asciiTheme="majorHAnsi" w:hAnsiTheme="majorHAnsi" w:cstheme="majorHAnsi"/>
                <w:color w:val="000000" w:themeColor="text1"/>
              </w:rPr>
            </w:pPr>
          </w:p>
        </w:tc>
        <w:tc>
          <w:tcPr>
            <w:tcW w:w="7371" w:type="dxa"/>
            <w:shd w:val="clear" w:color="auto" w:fill="auto"/>
          </w:tcPr>
          <w:p w14:paraId="456AD8A6" w14:textId="7ACF351D" w:rsidR="003C3C8B" w:rsidRPr="002B6375" w:rsidRDefault="003C3C8B" w:rsidP="0003206C">
            <w:pPr>
              <w:jc w:val="both"/>
              <w:rPr>
                <w:rFonts w:asciiTheme="majorHAnsi" w:hAnsiTheme="majorHAnsi" w:cstheme="majorHAnsi"/>
                <w:color w:val="000000" w:themeColor="text1"/>
              </w:rPr>
            </w:pPr>
          </w:p>
        </w:tc>
      </w:tr>
      <w:bookmarkEnd w:id="0"/>
    </w:tbl>
    <w:p w14:paraId="5A13FD2B" w14:textId="77777777" w:rsidR="003C3C8B" w:rsidRDefault="003C3C8B"/>
    <w:sectPr w:rsidR="003C3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A00AC2"/>
    <w:multiLevelType w:val="hybridMultilevel"/>
    <w:tmpl w:val="DC2070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38E1F29"/>
    <w:multiLevelType w:val="hybridMultilevel"/>
    <w:tmpl w:val="75245A2A"/>
    <w:lvl w:ilvl="0" w:tplc="983EEF94">
      <w:start w:val="1"/>
      <w:numFmt w:val="decimal"/>
      <w:lvlText w:val="%1."/>
      <w:lvlJc w:val="left"/>
    </w:lvl>
    <w:lvl w:ilvl="1" w:tplc="81981638">
      <w:start w:val="1"/>
      <w:numFmt w:val="bullet"/>
      <w:lvlText w:val="•"/>
      <w:lvlJc w:val="left"/>
    </w:lvl>
    <w:lvl w:ilvl="2" w:tplc="AB4C0418">
      <w:numFmt w:val="decimal"/>
      <w:lvlText w:val=""/>
      <w:lvlJc w:val="left"/>
    </w:lvl>
    <w:lvl w:ilvl="3" w:tplc="79B22472">
      <w:numFmt w:val="decimal"/>
      <w:lvlText w:val=""/>
      <w:lvlJc w:val="left"/>
    </w:lvl>
    <w:lvl w:ilvl="4" w:tplc="A2645D4E">
      <w:numFmt w:val="decimal"/>
      <w:lvlText w:val=""/>
      <w:lvlJc w:val="left"/>
    </w:lvl>
    <w:lvl w:ilvl="5" w:tplc="FDF4338A">
      <w:numFmt w:val="decimal"/>
      <w:lvlText w:val=""/>
      <w:lvlJc w:val="left"/>
    </w:lvl>
    <w:lvl w:ilvl="6" w:tplc="AFE472BC">
      <w:numFmt w:val="decimal"/>
      <w:lvlText w:val=""/>
      <w:lvlJc w:val="left"/>
    </w:lvl>
    <w:lvl w:ilvl="7" w:tplc="03228256">
      <w:numFmt w:val="decimal"/>
      <w:lvlText w:val=""/>
      <w:lvlJc w:val="left"/>
    </w:lvl>
    <w:lvl w:ilvl="8" w:tplc="BDF6360A">
      <w:numFmt w:val="decimal"/>
      <w:lvlText w:val=""/>
      <w:lvlJc w:val="left"/>
    </w:lvl>
  </w:abstractNum>
  <w:abstractNum w:abstractNumId="2" w15:restartNumberingAfterBreak="0">
    <w:nsid w:val="2EB141F2"/>
    <w:multiLevelType w:val="hybridMultilevel"/>
    <w:tmpl w:val="F0601348"/>
    <w:lvl w:ilvl="0" w:tplc="0C64C4F8">
      <w:start w:val="1"/>
      <w:numFmt w:val="bullet"/>
      <w:lvlText w:val="•"/>
      <w:lvlJc w:val="left"/>
    </w:lvl>
    <w:lvl w:ilvl="1" w:tplc="18EC9E96">
      <w:numFmt w:val="decimal"/>
      <w:lvlText w:val=""/>
      <w:lvlJc w:val="left"/>
    </w:lvl>
    <w:lvl w:ilvl="2" w:tplc="8ECA87BE">
      <w:numFmt w:val="decimal"/>
      <w:lvlText w:val=""/>
      <w:lvlJc w:val="left"/>
    </w:lvl>
    <w:lvl w:ilvl="3" w:tplc="07F6CC2A">
      <w:numFmt w:val="decimal"/>
      <w:lvlText w:val=""/>
      <w:lvlJc w:val="left"/>
    </w:lvl>
    <w:lvl w:ilvl="4" w:tplc="231C7626">
      <w:numFmt w:val="decimal"/>
      <w:lvlText w:val=""/>
      <w:lvlJc w:val="left"/>
    </w:lvl>
    <w:lvl w:ilvl="5" w:tplc="F55EA1CE">
      <w:numFmt w:val="decimal"/>
      <w:lvlText w:val=""/>
      <w:lvlJc w:val="left"/>
    </w:lvl>
    <w:lvl w:ilvl="6" w:tplc="E1A65974">
      <w:numFmt w:val="decimal"/>
      <w:lvlText w:val=""/>
      <w:lvlJc w:val="left"/>
    </w:lvl>
    <w:lvl w:ilvl="7" w:tplc="2818932E">
      <w:numFmt w:val="decimal"/>
      <w:lvlText w:val=""/>
      <w:lvlJc w:val="left"/>
    </w:lvl>
    <w:lvl w:ilvl="8" w:tplc="E8025C82">
      <w:numFmt w:val="decimal"/>
      <w:lvlText w:val=""/>
      <w:lvlJc w:val="left"/>
    </w:lvl>
  </w:abstractNum>
  <w:abstractNum w:abstractNumId="3" w15:restartNumberingAfterBreak="0">
    <w:nsid w:val="30561CA3"/>
    <w:multiLevelType w:val="hybridMultilevel"/>
    <w:tmpl w:val="9DD6C07A"/>
    <w:lvl w:ilvl="0" w:tplc="B24CA44C">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824AD22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B92A0FE">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9F84FFAC">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7C28BE4">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0D1A1BF2">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02AA240">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31A07AA">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FECD518">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3A62796E"/>
    <w:multiLevelType w:val="hybridMultilevel"/>
    <w:tmpl w:val="768EC19E"/>
    <w:lvl w:ilvl="0" w:tplc="7F320D1C">
      <w:start w:val="1"/>
      <w:numFmt w:val="bullet"/>
      <w:lvlText w:val="•"/>
      <w:lvlJc w:val="left"/>
      <w:pPr>
        <w:ind w:left="11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4C468FA6">
      <w:start w:val="1"/>
      <w:numFmt w:val="bullet"/>
      <w:lvlText w:val="o"/>
      <w:lvlJc w:val="left"/>
      <w:pPr>
        <w:ind w:left="17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3C980062">
      <w:start w:val="1"/>
      <w:numFmt w:val="bullet"/>
      <w:lvlText w:val="▪"/>
      <w:lvlJc w:val="left"/>
      <w:pPr>
        <w:ind w:left="25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2160CC18">
      <w:start w:val="1"/>
      <w:numFmt w:val="bullet"/>
      <w:lvlText w:val="•"/>
      <w:lvlJc w:val="left"/>
      <w:pPr>
        <w:ind w:left="32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409AC516">
      <w:start w:val="1"/>
      <w:numFmt w:val="bullet"/>
      <w:lvlText w:val="o"/>
      <w:lvlJc w:val="left"/>
      <w:pPr>
        <w:ind w:left="39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A4CCCE6">
      <w:start w:val="1"/>
      <w:numFmt w:val="bullet"/>
      <w:lvlText w:val="▪"/>
      <w:lvlJc w:val="left"/>
      <w:pPr>
        <w:ind w:left="46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8AC26F8">
      <w:start w:val="1"/>
      <w:numFmt w:val="bullet"/>
      <w:lvlText w:val="•"/>
      <w:lvlJc w:val="left"/>
      <w:pPr>
        <w:ind w:left="53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7103ACC">
      <w:start w:val="1"/>
      <w:numFmt w:val="bullet"/>
      <w:lvlText w:val="o"/>
      <w:lvlJc w:val="left"/>
      <w:pPr>
        <w:ind w:left="61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468061C">
      <w:start w:val="1"/>
      <w:numFmt w:val="bullet"/>
      <w:lvlText w:val="▪"/>
      <w:lvlJc w:val="left"/>
      <w:pPr>
        <w:ind w:left="68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5" w15:restartNumberingAfterBreak="0">
    <w:nsid w:val="3C292729"/>
    <w:multiLevelType w:val="hybridMultilevel"/>
    <w:tmpl w:val="072ED558"/>
    <w:lvl w:ilvl="0" w:tplc="394EE546">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3A40C0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302F248">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3D8443CA">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051C73D2">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BFE2F044">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908DF78">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A5B0D72C">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64F81750">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6" w15:restartNumberingAfterBreak="0">
    <w:nsid w:val="3CB773EE"/>
    <w:multiLevelType w:val="multilevel"/>
    <w:tmpl w:val="6C00D8FA"/>
    <w:lvl w:ilvl="0">
      <w:start w:val="4"/>
      <w:numFmt w:val="decimal"/>
      <w:lvlText w:val="%1."/>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bullet"/>
      <w:lvlText w:val="•"/>
      <w:lvlJc w:val="left"/>
      <w:pPr>
        <w:ind w:left="17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bullet"/>
      <w:lvlText w:val="o"/>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start w:val="1"/>
      <w:numFmt w:val="bullet"/>
      <w:lvlText w:val="▪"/>
      <w:lvlJc w:val="left"/>
      <w:pPr>
        <w:ind w:left="32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start w:val="1"/>
      <w:numFmt w:val="bullet"/>
      <w:lvlText w:val="•"/>
      <w:lvlJc w:val="left"/>
      <w:pPr>
        <w:ind w:left="39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bullet"/>
      <w:lvlText w:val="o"/>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start w:val="1"/>
      <w:numFmt w:val="bullet"/>
      <w:lvlText w:val="▪"/>
      <w:lvlJc w:val="left"/>
      <w:pPr>
        <w:ind w:left="53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7" w15:restartNumberingAfterBreak="0">
    <w:nsid w:val="41B71EFB"/>
    <w:multiLevelType w:val="hybridMultilevel"/>
    <w:tmpl w:val="8432F7FA"/>
    <w:lvl w:ilvl="0" w:tplc="BF52517A">
      <w:start w:val="14"/>
      <w:numFmt w:val="decimal"/>
      <w:lvlText w:val="%1"/>
      <w:lvlJc w:val="left"/>
    </w:lvl>
    <w:lvl w:ilvl="1" w:tplc="1E808424">
      <w:numFmt w:val="decimal"/>
      <w:lvlText w:val=""/>
      <w:lvlJc w:val="left"/>
    </w:lvl>
    <w:lvl w:ilvl="2" w:tplc="E654B66E">
      <w:numFmt w:val="decimal"/>
      <w:lvlText w:val=""/>
      <w:lvlJc w:val="left"/>
    </w:lvl>
    <w:lvl w:ilvl="3" w:tplc="2BB6609A">
      <w:numFmt w:val="decimal"/>
      <w:lvlText w:val=""/>
      <w:lvlJc w:val="left"/>
    </w:lvl>
    <w:lvl w:ilvl="4" w:tplc="8256C19A">
      <w:numFmt w:val="decimal"/>
      <w:lvlText w:val=""/>
      <w:lvlJc w:val="left"/>
    </w:lvl>
    <w:lvl w:ilvl="5" w:tplc="BFFEE410">
      <w:numFmt w:val="decimal"/>
      <w:lvlText w:val=""/>
      <w:lvlJc w:val="left"/>
    </w:lvl>
    <w:lvl w:ilvl="6" w:tplc="C338B952">
      <w:numFmt w:val="decimal"/>
      <w:lvlText w:val=""/>
      <w:lvlJc w:val="left"/>
    </w:lvl>
    <w:lvl w:ilvl="7" w:tplc="37EE28E6">
      <w:numFmt w:val="decimal"/>
      <w:lvlText w:val=""/>
      <w:lvlJc w:val="left"/>
    </w:lvl>
    <w:lvl w:ilvl="8" w:tplc="7910C80E">
      <w:numFmt w:val="decimal"/>
      <w:lvlText w:val=""/>
      <w:lvlJc w:val="left"/>
    </w:lvl>
  </w:abstractNum>
  <w:abstractNum w:abstractNumId="8" w15:restartNumberingAfterBreak="0">
    <w:nsid w:val="46E87CCD"/>
    <w:multiLevelType w:val="hybridMultilevel"/>
    <w:tmpl w:val="8E666802"/>
    <w:lvl w:ilvl="0" w:tplc="8DF8CCC0">
      <w:start w:val="3"/>
      <w:numFmt w:val="decimal"/>
      <w:lvlText w:val="%1."/>
      <w:lvlJc w:val="left"/>
    </w:lvl>
    <w:lvl w:ilvl="1" w:tplc="9474CCC2">
      <w:numFmt w:val="decimal"/>
      <w:lvlText w:val=""/>
      <w:lvlJc w:val="left"/>
    </w:lvl>
    <w:lvl w:ilvl="2" w:tplc="C8E0AE8A">
      <w:numFmt w:val="decimal"/>
      <w:lvlText w:val=""/>
      <w:lvlJc w:val="left"/>
    </w:lvl>
    <w:lvl w:ilvl="3" w:tplc="531A96E2">
      <w:numFmt w:val="decimal"/>
      <w:lvlText w:val=""/>
      <w:lvlJc w:val="left"/>
    </w:lvl>
    <w:lvl w:ilvl="4" w:tplc="D12AADCE">
      <w:numFmt w:val="decimal"/>
      <w:lvlText w:val=""/>
      <w:lvlJc w:val="left"/>
    </w:lvl>
    <w:lvl w:ilvl="5" w:tplc="2892EAC4">
      <w:numFmt w:val="decimal"/>
      <w:lvlText w:val=""/>
      <w:lvlJc w:val="left"/>
    </w:lvl>
    <w:lvl w:ilvl="6" w:tplc="05E8042A">
      <w:numFmt w:val="decimal"/>
      <w:lvlText w:val=""/>
      <w:lvlJc w:val="left"/>
    </w:lvl>
    <w:lvl w:ilvl="7" w:tplc="0BFAD7A6">
      <w:numFmt w:val="decimal"/>
      <w:lvlText w:val=""/>
      <w:lvlJc w:val="left"/>
    </w:lvl>
    <w:lvl w:ilvl="8" w:tplc="AB3206DE">
      <w:numFmt w:val="decimal"/>
      <w:lvlText w:val=""/>
      <w:lvlJc w:val="left"/>
    </w:lvl>
  </w:abstractNum>
  <w:abstractNum w:abstractNumId="9" w15:restartNumberingAfterBreak="0">
    <w:nsid w:val="507ED7AB"/>
    <w:multiLevelType w:val="hybridMultilevel"/>
    <w:tmpl w:val="48B224CE"/>
    <w:lvl w:ilvl="0" w:tplc="646A9F0C">
      <w:start w:val="9"/>
      <w:numFmt w:val="decimal"/>
      <w:lvlText w:val="%1."/>
      <w:lvlJc w:val="left"/>
    </w:lvl>
    <w:lvl w:ilvl="1" w:tplc="FD24E0F6">
      <w:numFmt w:val="decimal"/>
      <w:lvlText w:val=""/>
      <w:lvlJc w:val="left"/>
    </w:lvl>
    <w:lvl w:ilvl="2" w:tplc="DB92F106">
      <w:numFmt w:val="decimal"/>
      <w:lvlText w:val=""/>
      <w:lvlJc w:val="left"/>
    </w:lvl>
    <w:lvl w:ilvl="3" w:tplc="1F80BDBE">
      <w:numFmt w:val="decimal"/>
      <w:lvlText w:val=""/>
      <w:lvlJc w:val="left"/>
    </w:lvl>
    <w:lvl w:ilvl="4" w:tplc="99A2453C">
      <w:numFmt w:val="decimal"/>
      <w:lvlText w:val=""/>
      <w:lvlJc w:val="left"/>
    </w:lvl>
    <w:lvl w:ilvl="5" w:tplc="73F61D46">
      <w:numFmt w:val="decimal"/>
      <w:lvlText w:val=""/>
      <w:lvlJc w:val="left"/>
    </w:lvl>
    <w:lvl w:ilvl="6" w:tplc="901631C6">
      <w:numFmt w:val="decimal"/>
      <w:lvlText w:val=""/>
      <w:lvlJc w:val="left"/>
    </w:lvl>
    <w:lvl w:ilvl="7" w:tplc="00C61C48">
      <w:numFmt w:val="decimal"/>
      <w:lvlText w:val=""/>
      <w:lvlJc w:val="left"/>
    </w:lvl>
    <w:lvl w:ilvl="8" w:tplc="7FC2A24C">
      <w:numFmt w:val="decimal"/>
      <w:lvlText w:val=""/>
      <w:lvlJc w:val="left"/>
    </w:lvl>
  </w:abstractNum>
  <w:abstractNum w:abstractNumId="10" w15:restartNumberingAfterBreak="0">
    <w:nsid w:val="5CFC7C97"/>
    <w:multiLevelType w:val="multilevel"/>
    <w:tmpl w:val="1E389CEC"/>
    <w:lvl w:ilvl="0">
      <w:start w:val="1"/>
      <w:numFmt w:val="decimal"/>
      <w:lvlText w:val="%1"/>
      <w:lvlJc w:val="left"/>
      <w:pPr>
        <w:ind w:left="360" w:hanging="360"/>
      </w:pPr>
      <w:rPr>
        <w:rFonts w:hint="default"/>
        <w:sz w:val="22"/>
      </w:rPr>
    </w:lvl>
    <w:lvl w:ilvl="1">
      <w:start w:val="2"/>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1" w15:restartNumberingAfterBreak="0">
    <w:nsid w:val="625558EC"/>
    <w:multiLevelType w:val="hybridMultilevel"/>
    <w:tmpl w:val="C5F6E75C"/>
    <w:lvl w:ilvl="0" w:tplc="74DCB422">
      <w:start w:val="1"/>
      <w:numFmt w:val="decimal"/>
      <w:lvlText w:val="%1."/>
      <w:lvlJc w:val="left"/>
    </w:lvl>
    <w:lvl w:ilvl="1" w:tplc="2BCC80D4">
      <w:numFmt w:val="decimal"/>
      <w:lvlText w:val=""/>
      <w:lvlJc w:val="left"/>
    </w:lvl>
    <w:lvl w:ilvl="2" w:tplc="C800586E">
      <w:numFmt w:val="decimal"/>
      <w:lvlText w:val=""/>
      <w:lvlJc w:val="left"/>
    </w:lvl>
    <w:lvl w:ilvl="3" w:tplc="075A8146">
      <w:numFmt w:val="decimal"/>
      <w:lvlText w:val=""/>
      <w:lvlJc w:val="left"/>
    </w:lvl>
    <w:lvl w:ilvl="4" w:tplc="BF50DA5A">
      <w:numFmt w:val="decimal"/>
      <w:lvlText w:val=""/>
      <w:lvlJc w:val="left"/>
    </w:lvl>
    <w:lvl w:ilvl="5" w:tplc="40649DCA">
      <w:numFmt w:val="decimal"/>
      <w:lvlText w:val=""/>
      <w:lvlJc w:val="left"/>
    </w:lvl>
    <w:lvl w:ilvl="6" w:tplc="E012AAB8">
      <w:numFmt w:val="decimal"/>
      <w:lvlText w:val=""/>
      <w:lvlJc w:val="left"/>
    </w:lvl>
    <w:lvl w:ilvl="7" w:tplc="E61C4FCE">
      <w:numFmt w:val="decimal"/>
      <w:lvlText w:val=""/>
      <w:lvlJc w:val="left"/>
    </w:lvl>
    <w:lvl w:ilvl="8" w:tplc="24B802DE">
      <w:numFmt w:val="decimal"/>
      <w:lvlText w:val=""/>
      <w:lvlJc w:val="left"/>
    </w:lvl>
  </w:abstractNum>
  <w:num w:numId="1" w16cid:durableId="1423650852">
    <w:abstractNumId w:val="4"/>
  </w:num>
  <w:num w:numId="2" w16cid:durableId="267740132">
    <w:abstractNumId w:val="3"/>
  </w:num>
  <w:num w:numId="3" w16cid:durableId="1754014518">
    <w:abstractNumId w:val="5"/>
  </w:num>
  <w:num w:numId="4" w16cid:durableId="1295910179">
    <w:abstractNumId w:val="6"/>
    <w:lvlOverride w:ilvl="0">
      <w:startOverride w:val="4"/>
    </w:lvlOverride>
    <w:lvlOverride w:ilvl="1">
      <w:startOverride w:val="1"/>
    </w:lvlOverride>
    <w:lvlOverride w:ilvl="2"/>
    <w:lvlOverride w:ilvl="3"/>
    <w:lvlOverride w:ilvl="4"/>
    <w:lvlOverride w:ilvl="5"/>
    <w:lvlOverride w:ilvl="6"/>
    <w:lvlOverride w:ilvl="7"/>
    <w:lvlOverride w:ilvl="8"/>
  </w:num>
  <w:num w:numId="5" w16cid:durableId="84377428">
    <w:abstractNumId w:val="11"/>
  </w:num>
  <w:num w:numId="6" w16cid:durableId="1265384093">
    <w:abstractNumId w:val="1"/>
  </w:num>
  <w:num w:numId="7" w16cid:durableId="859588550">
    <w:abstractNumId w:val="8"/>
  </w:num>
  <w:num w:numId="8" w16cid:durableId="755982155">
    <w:abstractNumId w:val="9"/>
  </w:num>
  <w:num w:numId="9" w16cid:durableId="1254706656">
    <w:abstractNumId w:val="2"/>
  </w:num>
  <w:num w:numId="10" w16cid:durableId="1522553507">
    <w:abstractNumId w:val="7"/>
  </w:num>
  <w:num w:numId="11" w16cid:durableId="988367023">
    <w:abstractNumId w:val="10"/>
  </w:num>
  <w:num w:numId="12" w16cid:durableId="231350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zNDc1NjAxN7IwMzRT0lEKTi0uzszPAykwqQUAcJL/0SwAAAA="/>
  </w:docVars>
  <w:rsids>
    <w:rsidRoot w:val="001C397D"/>
    <w:rsid w:val="000C34B5"/>
    <w:rsid w:val="00100549"/>
    <w:rsid w:val="001703BA"/>
    <w:rsid w:val="001C397D"/>
    <w:rsid w:val="0028322E"/>
    <w:rsid w:val="002D3F65"/>
    <w:rsid w:val="00307E75"/>
    <w:rsid w:val="003202EF"/>
    <w:rsid w:val="003C3C8B"/>
    <w:rsid w:val="00551ED7"/>
    <w:rsid w:val="00572580"/>
    <w:rsid w:val="00623A69"/>
    <w:rsid w:val="0065069B"/>
    <w:rsid w:val="00713B18"/>
    <w:rsid w:val="0086421D"/>
    <w:rsid w:val="00A0278B"/>
    <w:rsid w:val="00AB286E"/>
    <w:rsid w:val="00AD68A4"/>
    <w:rsid w:val="00B22E6D"/>
    <w:rsid w:val="00F448C1"/>
    <w:rsid w:val="00FC33EF"/>
    <w:rsid w:val="00FE0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FC52B"/>
  <w15:chartTrackingRefBased/>
  <w15:docId w15:val="{02120164-A74F-4BDD-B904-141FCD8DA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97D"/>
    <w:pPr>
      <w:spacing w:after="14" w:line="249" w:lineRule="auto"/>
      <w:ind w:left="10" w:hanging="10"/>
    </w:pPr>
    <w:rPr>
      <w:rFonts w:ascii="Times New Roman" w:eastAsia="Times New Roman" w:hAnsi="Times New Roman" w:cs="Times New Roman"/>
      <w:color w:val="000000"/>
      <w:lang w:eastAsia="en-GB"/>
    </w:rPr>
  </w:style>
  <w:style w:type="paragraph" w:styleId="Heading1">
    <w:name w:val="heading 1"/>
    <w:basedOn w:val="Normal"/>
    <w:next w:val="Normal"/>
    <w:link w:val="Heading1Char"/>
    <w:uiPriority w:val="9"/>
    <w:qFormat/>
    <w:rsid w:val="001C397D"/>
    <w:pPr>
      <w:keepNext/>
      <w:keepLines/>
      <w:spacing w:before="360" w:after="80" w:line="278" w:lineRule="auto"/>
      <w:ind w:lef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1C397D"/>
    <w:pPr>
      <w:keepNext/>
      <w:keepLines/>
      <w:spacing w:before="160" w:after="80" w:line="278" w:lineRule="auto"/>
      <w:ind w:lef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1C397D"/>
    <w:pPr>
      <w:keepNext/>
      <w:keepLines/>
      <w:spacing w:before="160" w:after="80" w:line="278" w:lineRule="auto"/>
      <w:ind w:lef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1C397D"/>
    <w:pPr>
      <w:keepNext/>
      <w:keepLines/>
      <w:spacing w:before="80" w:after="40" w:line="278" w:lineRule="auto"/>
      <w:ind w:lef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1C397D"/>
    <w:pPr>
      <w:keepNext/>
      <w:keepLines/>
      <w:spacing w:before="80" w:after="40" w:line="278" w:lineRule="auto"/>
      <w:ind w:lef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1C397D"/>
    <w:pPr>
      <w:keepNext/>
      <w:keepLines/>
      <w:spacing w:before="40" w:after="0" w:line="278" w:lineRule="auto"/>
      <w:ind w:lef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1C397D"/>
    <w:pPr>
      <w:keepNext/>
      <w:keepLines/>
      <w:spacing w:before="40" w:after="0" w:line="278" w:lineRule="auto"/>
      <w:ind w:lef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1C397D"/>
    <w:pPr>
      <w:keepNext/>
      <w:keepLines/>
      <w:spacing w:after="0" w:line="278" w:lineRule="auto"/>
      <w:ind w:lef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1C397D"/>
    <w:pPr>
      <w:keepNext/>
      <w:keepLines/>
      <w:spacing w:after="0" w:line="278" w:lineRule="auto"/>
      <w:ind w:lef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3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C3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3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3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3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3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3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397D"/>
    <w:rPr>
      <w:rFonts w:eastAsiaTheme="majorEastAsia" w:cstheme="majorBidi"/>
      <w:color w:val="272727" w:themeColor="text1" w:themeTint="D8"/>
    </w:rPr>
  </w:style>
  <w:style w:type="paragraph" w:styleId="Title">
    <w:name w:val="Title"/>
    <w:basedOn w:val="Normal"/>
    <w:next w:val="Normal"/>
    <w:link w:val="TitleChar"/>
    <w:uiPriority w:val="10"/>
    <w:qFormat/>
    <w:rsid w:val="001C397D"/>
    <w:pPr>
      <w:spacing w:after="80" w:line="240" w:lineRule="auto"/>
      <w:ind w:lef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1C3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397D"/>
    <w:pPr>
      <w:numPr>
        <w:ilvl w:val="1"/>
      </w:numPr>
      <w:spacing w:after="160" w:line="278" w:lineRule="auto"/>
      <w:ind w:left="1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C3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397D"/>
    <w:pPr>
      <w:spacing w:before="160" w:after="160" w:line="278" w:lineRule="auto"/>
      <w:ind w:lef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1C397D"/>
    <w:rPr>
      <w:i/>
      <w:iCs/>
      <w:color w:val="404040" w:themeColor="text1" w:themeTint="BF"/>
    </w:rPr>
  </w:style>
  <w:style w:type="paragraph" w:styleId="ListParagraph">
    <w:name w:val="List Paragraph"/>
    <w:basedOn w:val="Normal"/>
    <w:uiPriority w:val="34"/>
    <w:qFormat/>
    <w:rsid w:val="001C397D"/>
    <w:pPr>
      <w:spacing w:after="160" w:line="278" w:lineRule="auto"/>
      <w:ind w:left="72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1C397D"/>
    <w:rPr>
      <w:i/>
      <w:iCs/>
      <w:color w:val="0F4761" w:themeColor="accent1" w:themeShade="BF"/>
    </w:rPr>
  </w:style>
  <w:style w:type="paragraph" w:styleId="IntenseQuote">
    <w:name w:val="Intense Quote"/>
    <w:basedOn w:val="Normal"/>
    <w:next w:val="Normal"/>
    <w:link w:val="IntenseQuoteChar"/>
    <w:uiPriority w:val="30"/>
    <w:qFormat/>
    <w:rsid w:val="001C397D"/>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1C397D"/>
    <w:rPr>
      <w:i/>
      <w:iCs/>
      <w:color w:val="0F4761" w:themeColor="accent1" w:themeShade="BF"/>
    </w:rPr>
  </w:style>
  <w:style w:type="character" w:styleId="IntenseReference">
    <w:name w:val="Intense Reference"/>
    <w:basedOn w:val="DefaultParagraphFont"/>
    <w:uiPriority w:val="32"/>
    <w:qFormat/>
    <w:rsid w:val="001C397D"/>
    <w:rPr>
      <w:b/>
      <w:bCs/>
      <w:smallCaps/>
      <w:color w:val="0F4761" w:themeColor="accent1" w:themeShade="BF"/>
      <w:spacing w:val="5"/>
    </w:rPr>
  </w:style>
  <w:style w:type="table" w:customStyle="1" w:styleId="TableGrid">
    <w:name w:val="TableGrid"/>
    <w:rsid w:val="001C397D"/>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C3C8B"/>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D3F65"/>
    <w:rPr>
      <w:color w:val="0000FF"/>
      <w:u w:val="single"/>
    </w:rPr>
  </w:style>
  <w:style w:type="paragraph" w:styleId="NormalWeb">
    <w:name w:val="Normal (Web)"/>
    <w:basedOn w:val="Normal"/>
    <w:uiPriority w:val="99"/>
    <w:semiHidden/>
    <w:unhideWhenUsed/>
    <w:rsid w:val="00551ED7"/>
    <w:pPr>
      <w:spacing w:before="100" w:beforeAutospacing="1" w:after="100" w:afterAutospacing="1" w:line="240" w:lineRule="auto"/>
      <w:ind w:left="0" w:firstLine="0"/>
    </w:pPr>
    <w:rPr>
      <w:color w:val="auto"/>
      <w:kern w:val="0"/>
      <w14:ligatures w14:val="none"/>
    </w:rPr>
  </w:style>
  <w:style w:type="character" w:styleId="Strong">
    <w:name w:val="Strong"/>
    <w:basedOn w:val="DefaultParagraphFont"/>
    <w:uiPriority w:val="22"/>
    <w:qFormat/>
    <w:rsid w:val="00551E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2355486">
      <w:bodyDiv w:val="1"/>
      <w:marLeft w:val="0"/>
      <w:marRight w:val="0"/>
      <w:marTop w:val="0"/>
      <w:marBottom w:val="0"/>
      <w:divBdr>
        <w:top w:val="none" w:sz="0" w:space="0" w:color="auto"/>
        <w:left w:val="none" w:sz="0" w:space="0" w:color="auto"/>
        <w:bottom w:val="none" w:sz="0" w:space="0" w:color="auto"/>
        <w:right w:val="none" w:sz="0" w:space="0" w:color="auto"/>
      </w:divBdr>
    </w:div>
    <w:div w:id="506405251">
      <w:bodyDiv w:val="1"/>
      <w:marLeft w:val="0"/>
      <w:marRight w:val="0"/>
      <w:marTop w:val="0"/>
      <w:marBottom w:val="0"/>
      <w:divBdr>
        <w:top w:val="none" w:sz="0" w:space="0" w:color="auto"/>
        <w:left w:val="none" w:sz="0" w:space="0" w:color="auto"/>
        <w:bottom w:val="none" w:sz="0" w:space="0" w:color="auto"/>
        <w:right w:val="none" w:sz="0" w:space="0" w:color="auto"/>
      </w:divBdr>
    </w:div>
    <w:div w:id="741103009">
      <w:bodyDiv w:val="1"/>
      <w:marLeft w:val="0"/>
      <w:marRight w:val="0"/>
      <w:marTop w:val="0"/>
      <w:marBottom w:val="0"/>
      <w:divBdr>
        <w:top w:val="none" w:sz="0" w:space="0" w:color="auto"/>
        <w:left w:val="none" w:sz="0" w:space="0" w:color="auto"/>
        <w:bottom w:val="none" w:sz="0" w:space="0" w:color="auto"/>
        <w:right w:val="none" w:sz="0" w:space="0" w:color="auto"/>
      </w:divBdr>
    </w:div>
    <w:div w:id="867571392">
      <w:bodyDiv w:val="1"/>
      <w:marLeft w:val="0"/>
      <w:marRight w:val="0"/>
      <w:marTop w:val="0"/>
      <w:marBottom w:val="0"/>
      <w:divBdr>
        <w:top w:val="none" w:sz="0" w:space="0" w:color="auto"/>
        <w:left w:val="none" w:sz="0" w:space="0" w:color="auto"/>
        <w:bottom w:val="none" w:sz="0" w:space="0" w:color="auto"/>
        <w:right w:val="none" w:sz="0" w:space="0" w:color="auto"/>
      </w:divBdr>
    </w:div>
    <w:div w:id="1236626852">
      <w:bodyDiv w:val="1"/>
      <w:marLeft w:val="0"/>
      <w:marRight w:val="0"/>
      <w:marTop w:val="0"/>
      <w:marBottom w:val="0"/>
      <w:divBdr>
        <w:top w:val="none" w:sz="0" w:space="0" w:color="auto"/>
        <w:left w:val="none" w:sz="0" w:space="0" w:color="auto"/>
        <w:bottom w:val="none" w:sz="0" w:space="0" w:color="auto"/>
        <w:right w:val="none" w:sz="0" w:space="0" w:color="auto"/>
      </w:divBdr>
    </w:div>
    <w:div w:id="1503357117">
      <w:bodyDiv w:val="1"/>
      <w:marLeft w:val="0"/>
      <w:marRight w:val="0"/>
      <w:marTop w:val="0"/>
      <w:marBottom w:val="0"/>
      <w:divBdr>
        <w:top w:val="none" w:sz="0" w:space="0" w:color="auto"/>
        <w:left w:val="none" w:sz="0" w:space="0" w:color="auto"/>
        <w:bottom w:val="none" w:sz="0" w:space="0" w:color="auto"/>
        <w:right w:val="none" w:sz="0" w:space="0" w:color="auto"/>
      </w:divBdr>
    </w:div>
    <w:div w:id="1878008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TotalTime>
  <Pages>8</Pages>
  <Words>1580</Words>
  <Characters>9009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dc:creator>
  <cp:keywords/>
  <dc:description/>
  <cp:lastModifiedBy>Ann Cook</cp:lastModifiedBy>
  <cp:revision>7</cp:revision>
  <dcterms:created xsi:type="dcterms:W3CDTF">2025-01-31T11:03:00Z</dcterms:created>
  <dcterms:modified xsi:type="dcterms:W3CDTF">2025-03-12T08:19:00Z</dcterms:modified>
</cp:coreProperties>
</file>